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542E" w14:textId="77777777" w:rsidR="00B542D3" w:rsidRPr="00BD6820" w:rsidRDefault="00B542D3" w:rsidP="00620236">
      <w:pPr>
        <w:adjustRightInd w:val="0"/>
        <w:snapToGrid w:val="0"/>
        <w:spacing w:line="288" w:lineRule="auto"/>
        <w:jc w:val="center"/>
        <w:rPr>
          <w:b/>
          <w:bCs/>
          <w:sz w:val="32"/>
          <w:szCs w:val="36"/>
          <w:lang w:eastAsia="zh-CN"/>
        </w:rPr>
      </w:pPr>
    </w:p>
    <w:p w14:paraId="59DF488B" w14:textId="77777777" w:rsidR="0067293F" w:rsidRPr="00BD6820" w:rsidRDefault="00F014E9" w:rsidP="00620236">
      <w:pPr>
        <w:adjustRightInd w:val="0"/>
        <w:snapToGrid w:val="0"/>
        <w:spacing w:line="288" w:lineRule="auto"/>
        <w:jc w:val="center"/>
        <w:rPr>
          <w:rFonts w:eastAsia="黑体"/>
          <w:b/>
          <w:sz w:val="36"/>
          <w:szCs w:val="36"/>
          <w:lang w:eastAsia="zh-CN"/>
        </w:rPr>
      </w:pPr>
      <w:r w:rsidRPr="00BD6820">
        <w:rPr>
          <w:rFonts w:eastAsia="黑体"/>
          <w:color w:val="000000"/>
          <w:sz w:val="36"/>
          <w:szCs w:val="36"/>
          <w:lang w:eastAsia="zh-CN"/>
        </w:rPr>
        <w:t>题</w:t>
      </w:r>
      <w:r w:rsidR="00D8643E" w:rsidRPr="00BD6820">
        <w:rPr>
          <w:rFonts w:eastAsia="黑体"/>
          <w:color w:val="000000"/>
          <w:sz w:val="36"/>
          <w:szCs w:val="36"/>
          <w:lang w:eastAsia="zh-CN"/>
        </w:rPr>
        <w:t>名</w:t>
      </w:r>
      <w:r w:rsidR="00CB61FC" w:rsidRPr="00BD6820">
        <w:rPr>
          <w:color w:val="000000"/>
          <w:sz w:val="18"/>
          <w:szCs w:val="18"/>
          <w:lang w:eastAsia="zh-CN"/>
        </w:rPr>
        <w:t>（黑体，小二，居中）</w:t>
      </w:r>
    </w:p>
    <w:p w14:paraId="65EEE28C" w14:textId="77777777" w:rsidR="0067293F" w:rsidRPr="00BD6820" w:rsidRDefault="00627189" w:rsidP="00620236">
      <w:pPr>
        <w:adjustRightInd w:val="0"/>
        <w:snapToGrid w:val="0"/>
        <w:spacing w:line="288" w:lineRule="auto"/>
        <w:jc w:val="center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（空一行）</w:t>
      </w:r>
    </w:p>
    <w:p w14:paraId="1875FDD6" w14:textId="60517762" w:rsidR="0067293F" w:rsidRPr="00BD6820" w:rsidRDefault="00E76A60" w:rsidP="00620236">
      <w:pPr>
        <w:adjustRightInd w:val="0"/>
        <w:snapToGrid w:val="0"/>
        <w:spacing w:line="288" w:lineRule="auto"/>
        <w:jc w:val="center"/>
        <w:rPr>
          <w:sz w:val="28"/>
          <w:szCs w:val="28"/>
          <w:lang w:eastAsia="zh-CN"/>
        </w:rPr>
      </w:pPr>
      <w:r w:rsidRPr="00BD6820">
        <w:rPr>
          <w:rFonts w:eastAsia="仿宋"/>
          <w:color w:val="000000"/>
          <w:sz w:val="28"/>
          <w:szCs w:val="28"/>
          <w:lang w:eastAsia="zh-CN"/>
        </w:rPr>
        <w:t>作者</w:t>
      </w:r>
      <w:r w:rsidR="00F014E9" w:rsidRPr="00BD6820">
        <w:rPr>
          <w:rFonts w:eastAsia="仿宋"/>
          <w:color w:val="000000"/>
          <w:sz w:val="28"/>
          <w:szCs w:val="28"/>
          <w:lang w:eastAsia="zh-CN"/>
        </w:rPr>
        <w:t>名</w:t>
      </w:r>
      <w:r w:rsidR="00620236" w:rsidRPr="00BD6820">
        <w:rPr>
          <w:rFonts w:eastAsia="仿宋"/>
          <w:color w:val="000000"/>
          <w:sz w:val="28"/>
          <w:szCs w:val="28"/>
          <w:vertAlign w:val="superscript"/>
          <w:lang w:eastAsia="zh-CN"/>
        </w:rPr>
        <w:t>1</w:t>
      </w:r>
      <w:r w:rsidR="00620236" w:rsidRPr="00BD6820">
        <w:rPr>
          <w:rFonts w:eastAsia="仿宋"/>
          <w:color w:val="000000"/>
          <w:sz w:val="28"/>
          <w:szCs w:val="28"/>
          <w:lang w:eastAsia="zh-CN"/>
        </w:rPr>
        <w:t>，</w:t>
      </w:r>
      <w:r w:rsidR="006D2AEE" w:rsidRPr="00BD6820">
        <w:rPr>
          <w:rFonts w:eastAsia="仿宋"/>
          <w:color w:val="000000"/>
          <w:sz w:val="28"/>
          <w:szCs w:val="28"/>
          <w:lang w:eastAsia="zh-CN"/>
        </w:rPr>
        <w:t>张</w:t>
      </w:r>
      <w:r w:rsidR="006D2AEE" w:rsidRPr="00BD6820">
        <w:rPr>
          <w:rFonts w:eastAsia="仿宋"/>
          <w:color w:val="000000"/>
          <w:sz w:val="28"/>
          <w:szCs w:val="28"/>
          <w:lang w:eastAsia="zh-CN"/>
        </w:rPr>
        <w:t xml:space="preserve"> </w:t>
      </w:r>
      <w:r w:rsidR="006D2AEE" w:rsidRPr="00BD6820">
        <w:rPr>
          <w:rFonts w:eastAsia="仿宋"/>
          <w:color w:val="000000"/>
          <w:sz w:val="28"/>
          <w:szCs w:val="28"/>
          <w:lang w:eastAsia="zh-CN"/>
        </w:rPr>
        <w:t>珊</w:t>
      </w:r>
      <w:r w:rsidR="00877C3C" w:rsidRPr="00BD6820">
        <w:rPr>
          <w:rFonts w:eastAsia="仿宋"/>
          <w:color w:val="000000"/>
          <w:sz w:val="28"/>
          <w:szCs w:val="28"/>
          <w:vertAlign w:val="superscript"/>
          <w:lang w:eastAsia="zh-CN"/>
        </w:rPr>
        <w:t>1,</w:t>
      </w:r>
      <w:r w:rsidR="00712DCE" w:rsidRPr="00BD6820">
        <w:rPr>
          <w:rFonts w:eastAsia="仿宋"/>
          <w:color w:val="000000"/>
          <w:sz w:val="28"/>
          <w:szCs w:val="28"/>
          <w:vertAlign w:val="superscript"/>
          <w:lang w:eastAsia="zh-CN"/>
        </w:rPr>
        <w:t>2</w:t>
      </w:r>
      <w:r w:rsidR="00620236" w:rsidRPr="00BD6820">
        <w:rPr>
          <w:rFonts w:eastAsia="仿宋"/>
          <w:color w:val="000000"/>
          <w:sz w:val="28"/>
          <w:szCs w:val="28"/>
          <w:lang w:eastAsia="zh-CN"/>
        </w:rPr>
        <w:t>，</w:t>
      </w:r>
      <w:r w:rsidR="00676626" w:rsidRPr="00BD6820">
        <w:rPr>
          <w:rFonts w:eastAsia="仿宋"/>
          <w:color w:val="000000"/>
          <w:sz w:val="28"/>
          <w:szCs w:val="28"/>
          <w:lang w:eastAsia="zh-CN"/>
        </w:rPr>
        <w:t>GIVEN NAME</w:t>
      </w:r>
      <w:r w:rsidR="000A03A8" w:rsidRPr="00BD6820">
        <w:rPr>
          <w:rFonts w:eastAsia="仿宋"/>
          <w:color w:val="000000"/>
          <w:sz w:val="28"/>
          <w:szCs w:val="28"/>
          <w:lang w:eastAsia="zh-CN"/>
        </w:rPr>
        <w:t xml:space="preserve"> Surname</w:t>
      </w:r>
      <w:r w:rsidR="00712DCE" w:rsidRPr="00BD6820">
        <w:rPr>
          <w:rFonts w:eastAsia="仿宋"/>
          <w:color w:val="000000"/>
          <w:sz w:val="28"/>
          <w:szCs w:val="28"/>
          <w:vertAlign w:val="superscript"/>
          <w:lang w:eastAsia="zh-CN"/>
        </w:rPr>
        <w:t>3</w:t>
      </w:r>
      <w:r w:rsidR="00394645" w:rsidRPr="00BD6820">
        <w:rPr>
          <w:rFonts w:eastAsia="仿宋"/>
          <w:color w:val="000000"/>
          <w:sz w:val="28"/>
          <w:szCs w:val="28"/>
          <w:vertAlign w:val="superscript"/>
          <w:lang w:eastAsia="zh-CN"/>
        </w:rPr>
        <w:t>*</w:t>
      </w:r>
      <w:r w:rsidR="00CB61FC" w:rsidRPr="00BD6820">
        <w:rPr>
          <w:color w:val="000000"/>
          <w:sz w:val="18"/>
          <w:szCs w:val="18"/>
          <w:lang w:eastAsia="zh-CN"/>
        </w:rPr>
        <w:t>（</w:t>
      </w:r>
      <w:r w:rsidR="00CB61FC" w:rsidRPr="00BD6820">
        <w:rPr>
          <w:bCs/>
          <w:sz w:val="18"/>
          <w:szCs w:val="18"/>
          <w:lang w:eastAsia="zh-CN"/>
        </w:rPr>
        <w:t>仿宋</w:t>
      </w:r>
      <w:r w:rsidR="00676626" w:rsidRPr="00BD6820">
        <w:rPr>
          <w:bCs/>
          <w:sz w:val="18"/>
          <w:szCs w:val="18"/>
          <w:lang w:eastAsia="zh-CN"/>
        </w:rPr>
        <w:t>/</w:t>
      </w:r>
      <w:r w:rsidR="00CB61FC" w:rsidRPr="00BD6820">
        <w:rPr>
          <w:bCs/>
          <w:sz w:val="18"/>
          <w:szCs w:val="18"/>
          <w:lang w:eastAsia="zh-CN"/>
        </w:rPr>
        <w:t>Times new Roman</w:t>
      </w:r>
      <w:r w:rsidR="00CB61FC" w:rsidRPr="00BD6820">
        <w:rPr>
          <w:bCs/>
          <w:sz w:val="18"/>
          <w:szCs w:val="18"/>
          <w:lang w:eastAsia="zh-CN"/>
        </w:rPr>
        <w:t>，四号，居中</w:t>
      </w:r>
      <w:r w:rsidR="00CB61FC" w:rsidRPr="00BD6820">
        <w:rPr>
          <w:color w:val="000000"/>
          <w:sz w:val="18"/>
          <w:szCs w:val="18"/>
          <w:lang w:eastAsia="zh-CN"/>
        </w:rPr>
        <w:t>）</w:t>
      </w:r>
    </w:p>
    <w:p w14:paraId="0197C094" w14:textId="77777777" w:rsidR="0067293F" w:rsidRPr="00BD6820" w:rsidRDefault="00620236" w:rsidP="00877C3C">
      <w:pPr>
        <w:spacing w:line="288" w:lineRule="auto"/>
        <w:jc w:val="center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（</w:t>
      </w:r>
      <w:r w:rsidRPr="00BD6820">
        <w:rPr>
          <w:sz w:val="18"/>
          <w:szCs w:val="18"/>
          <w:lang w:eastAsia="zh-CN"/>
        </w:rPr>
        <w:t>1.</w:t>
      </w:r>
      <w:r w:rsidR="00712DCE" w:rsidRPr="00BD6820">
        <w:rPr>
          <w:sz w:val="18"/>
          <w:szCs w:val="18"/>
          <w:lang w:eastAsia="zh-CN"/>
        </w:rPr>
        <w:t>作者</w:t>
      </w:r>
      <w:r w:rsidR="00F405E7" w:rsidRPr="00BD6820">
        <w:rPr>
          <w:sz w:val="18"/>
          <w:szCs w:val="18"/>
          <w:lang w:eastAsia="zh-CN"/>
        </w:rPr>
        <w:t>工作</w:t>
      </w:r>
      <w:r w:rsidR="00712DCE" w:rsidRPr="00BD6820">
        <w:rPr>
          <w:sz w:val="18"/>
          <w:szCs w:val="18"/>
          <w:lang w:eastAsia="zh-CN"/>
        </w:rPr>
        <w:t>单位</w:t>
      </w:r>
      <w:r w:rsidRPr="00BD6820">
        <w:rPr>
          <w:sz w:val="18"/>
          <w:szCs w:val="18"/>
          <w:lang w:eastAsia="zh-CN"/>
        </w:rPr>
        <w:t>，</w:t>
      </w:r>
      <w:r w:rsidR="00CB61FC" w:rsidRPr="00BD6820">
        <w:rPr>
          <w:sz w:val="18"/>
          <w:szCs w:val="18"/>
          <w:lang w:eastAsia="zh-CN"/>
        </w:rPr>
        <w:t>单位所在城市</w:t>
      </w:r>
      <w:r w:rsidR="00CB61FC" w:rsidRPr="00BD6820">
        <w:rPr>
          <w:sz w:val="18"/>
          <w:szCs w:val="18"/>
          <w:lang w:eastAsia="zh-CN"/>
        </w:rPr>
        <w:t xml:space="preserve"> </w:t>
      </w:r>
      <w:r w:rsidR="00864328" w:rsidRPr="00BD6820">
        <w:rPr>
          <w:sz w:val="18"/>
          <w:szCs w:val="18"/>
          <w:lang w:eastAsia="zh-CN"/>
        </w:rPr>
        <w:t>邮政编码</w:t>
      </w:r>
      <w:r w:rsidRPr="00BD6820">
        <w:rPr>
          <w:sz w:val="18"/>
          <w:szCs w:val="18"/>
          <w:lang w:eastAsia="zh-CN"/>
        </w:rPr>
        <w:t>；</w:t>
      </w:r>
      <w:r w:rsidRPr="00BD6820">
        <w:rPr>
          <w:sz w:val="18"/>
          <w:szCs w:val="18"/>
          <w:lang w:eastAsia="zh-CN"/>
        </w:rPr>
        <w:t>2.</w:t>
      </w:r>
      <w:r w:rsidR="00877C3C" w:rsidRPr="00BD6820">
        <w:rPr>
          <w:sz w:val="18"/>
          <w:szCs w:val="18"/>
          <w:lang w:eastAsia="zh-CN"/>
        </w:rPr>
        <w:t>山东省农业科学院</w:t>
      </w:r>
      <w:r w:rsidR="00712DCE" w:rsidRPr="00BD6820">
        <w:rPr>
          <w:sz w:val="18"/>
          <w:szCs w:val="18"/>
          <w:lang w:eastAsia="zh-CN"/>
        </w:rPr>
        <w:t>，</w:t>
      </w:r>
      <w:r w:rsidR="00877C3C" w:rsidRPr="00BD6820">
        <w:rPr>
          <w:sz w:val="18"/>
          <w:szCs w:val="18"/>
          <w:lang w:eastAsia="zh-CN"/>
        </w:rPr>
        <w:t>山东济南</w:t>
      </w:r>
      <w:r w:rsidR="00712DCE" w:rsidRPr="00BD6820">
        <w:rPr>
          <w:sz w:val="18"/>
          <w:szCs w:val="18"/>
          <w:lang w:eastAsia="zh-CN"/>
        </w:rPr>
        <w:t xml:space="preserve"> </w:t>
      </w:r>
      <w:r w:rsidR="00877C3C" w:rsidRPr="00BD6820">
        <w:rPr>
          <w:sz w:val="18"/>
          <w:szCs w:val="18"/>
          <w:lang w:eastAsia="zh-CN"/>
        </w:rPr>
        <w:t>250100</w:t>
      </w:r>
      <w:r w:rsidRPr="00BD6820">
        <w:rPr>
          <w:sz w:val="18"/>
          <w:szCs w:val="18"/>
          <w:lang w:eastAsia="zh-CN"/>
        </w:rPr>
        <w:t>；</w:t>
      </w:r>
      <w:r w:rsidRPr="00BD6820">
        <w:rPr>
          <w:sz w:val="18"/>
          <w:szCs w:val="18"/>
          <w:lang w:eastAsia="zh-CN"/>
        </w:rPr>
        <w:t xml:space="preserve">3. </w:t>
      </w:r>
      <w:r w:rsidR="00BF49DA" w:rsidRPr="00BD6820">
        <w:rPr>
          <w:sz w:val="18"/>
          <w:szCs w:val="18"/>
          <w:lang w:eastAsia="zh-CN"/>
        </w:rPr>
        <w:t>D</w:t>
      </w:r>
      <w:r w:rsidR="00F405E7" w:rsidRPr="00BD6820">
        <w:rPr>
          <w:sz w:val="18"/>
          <w:szCs w:val="18"/>
        </w:rPr>
        <w:t>ept. name of organization</w:t>
      </w:r>
      <w:r w:rsidR="00FA7296" w:rsidRPr="00BD6820">
        <w:rPr>
          <w:sz w:val="18"/>
          <w:szCs w:val="18"/>
        </w:rPr>
        <w:t xml:space="preserve">, </w:t>
      </w:r>
      <w:r w:rsidR="00BF49DA" w:rsidRPr="00BD6820">
        <w:rPr>
          <w:sz w:val="18"/>
          <w:szCs w:val="18"/>
          <w:lang w:eastAsia="zh-CN"/>
        </w:rPr>
        <w:t>N</w:t>
      </w:r>
      <w:r w:rsidR="00FA7296" w:rsidRPr="00BD6820">
        <w:rPr>
          <w:sz w:val="18"/>
          <w:szCs w:val="18"/>
        </w:rPr>
        <w:t>ame of organization,</w:t>
      </w:r>
      <w:r w:rsidRPr="00BD6820">
        <w:rPr>
          <w:sz w:val="18"/>
          <w:szCs w:val="18"/>
        </w:rPr>
        <w:t xml:space="preserve"> </w:t>
      </w:r>
      <w:r w:rsidR="00FA7296" w:rsidRPr="00BD6820">
        <w:rPr>
          <w:sz w:val="18"/>
          <w:szCs w:val="18"/>
        </w:rPr>
        <w:t>City, Country</w:t>
      </w:r>
      <w:r w:rsidR="00DA45D2" w:rsidRPr="00BD6820">
        <w:rPr>
          <w:sz w:val="18"/>
          <w:szCs w:val="18"/>
        </w:rPr>
        <w:t xml:space="preserve">, </w:t>
      </w:r>
      <w:r w:rsidR="00FA7296" w:rsidRPr="00BD6820">
        <w:rPr>
          <w:sz w:val="18"/>
          <w:szCs w:val="18"/>
        </w:rPr>
        <w:t>Postal code</w:t>
      </w:r>
      <w:r w:rsidRPr="00BD6820">
        <w:rPr>
          <w:sz w:val="18"/>
          <w:szCs w:val="18"/>
        </w:rPr>
        <w:t>）</w:t>
      </w:r>
      <w:r w:rsidR="00CB61FC" w:rsidRPr="00BD6820">
        <w:rPr>
          <w:sz w:val="18"/>
          <w:szCs w:val="18"/>
          <w:lang w:eastAsia="zh-CN"/>
        </w:rPr>
        <w:t>（</w:t>
      </w:r>
      <w:r w:rsidR="00CB61FC" w:rsidRPr="00BD6820">
        <w:rPr>
          <w:bCs/>
          <w:sz w:val="20"/>
          <w:szCs w:val="20"/>
          <w:lang w:eastAsia="zh-CN"/>
        </w:rPr>
        <w:t>宋体，小五，居中</w:t>
      </w:r>
      <w:r w:rsidR="00CB61FC" w:rsidRPr="00BD6820">
        <w:rPr>
          <w:sz w:val="18"/>
          <w:szCs w:val="18"/>
          <w:lang w:eastAsia="zh-CN"/>
        </w:rPr>
        <w:t>）</w:t>
      </w:r>
    </w:p>
    <w:p w14:paraId="35C3AC55" w14:textId="77777777" w:rsidR="0067293F" w:rsidRPr="00BD6820" w:rsidRDefault="00026109" w:rsidP="00620236">
      <w:pPr>
        <w:adjustRightInd w:val="0"/>
        <w:snapToGrid w:val="0"/>
        <w:spacing w:line="288" w:lineRule="auto"/>
        <w:jc w:val="center"/>
        <w:rPr>
          <w:rFonts w:eastAsia="黑体"/>
          <w:snapToGrid w:val="0"/>
          <w:color w:val="000000"/>
          <w:kern w:val="2"/>
          <w:sz w:val="18"/>
          <w:szCs w:val="18"/>
          <w:lang w:eastAsia="zh-CN"/>
        </w:rPr>
      </w:pPr>
      <w:r w:rsidRPr="00BD6820">
        <w:rPr>
          <w:sz w:val="21"/>
          <w:szCs w:val="21"/>
          <w:lang w:eastAsia="zh-CN"/>
        </w:rPr>
        <w:t>（空一行）</w:t>
      </w:r>
    </w:p>
    <w:p w14:paraId="2EB7060F" w14:textId="5C4C2BA1" w:rsidR="00C2639D" w:rsidRPr="00BD6820" w:rsidRDefault="00620236" w:rsidP="005B37C9">
      <w:pPr>
        <w:adjustRightInd w:val="0"/>
        <w:snapToGrid w:val="0"/>
        <w:spacing w:line="288" w:lineRule="auto"/>
        <w:ind w:leftChars="200" w:left="480" w:rightChars="200" w:right="480"/>
        <w:jc w:val="both"/>
        <w:rPr>
          <w:snapToGrid w:val="0"/>
          <w:color w:val="000000"/>
          <w:kern w:val="2"/>
          <w:sz w:val="18"/>
          <w:szCs w:val="18"/>
          <w:lang w:eastAsia="zh-CN"/>
        </w:rPr>
      </w:pPr>
      <w:r w:rsidRPr="00BD6820">
        <w:rPr>
          <w:rFonts w:eastAsia="黑体"/>
          <w:snapToGrid w:val="0"/>
          <w:color w:val="000000"/>
          <w:kern w:val="2"/>
          <w:sz w:val="18"/>
          <w:szCs w:val="18"/>
          <w:lang w:eastAsia="zh-CN"/>
        </w:rPr>
        <w:t>摘</w:t>
      </w:r>
      <w:r w:rsidRPr="00BD6820">
        <w:rPr>
          <w:rFonts w:eastAsia="黑体"/>
          <w:snapToGrid w:val="0"/>
          <w:color w:val="000000"/>
          <w:kern w:val="2"/>
          <w:sz w:val="18"/>
          <w:szCs w:val="18"/>
          <w:lang w:eastAsia="zh-CN"/>
        </w:rPr>
        <w:t xml:space="preserve">  </w:t>
      </w:r>
      <w:r w:rsidRPr="00BD6820">
        <w:rPr>
          <w:rFonts w:eastAsia="黑体"/>
          <w:snapToGrid w:val="0"/>
          <w:color w:val="000000"/>
          <w:kern w:val="2"/>
          <w:sz w:val="18"/>
          <w:szCs w:val="18"/>
          <w:lang w:eastAsia="zh-CN"/>
        </w:rPr>
        <w:t>要</w:t>
      </w:r>
      <w:r w:rsidR="00CB61FC" w:rsidRPr="00BD6820">
        <w:rPr>
          <w:rFonts w:eastAsia="黑体"/>
          <w:snapToGrid w:val="0"/>
          <w:color w:val="000000"/>
          <w:kern w:val="2"/>
          <w:sz w:val="18"/>
          <w:szCs w:val="18"/>
          <w:lang w:eastAsia="zh-CN"/>
        </w:rPr>
        <w:t>（黑体，小五）</w:t>
      </w:r>
      <w:r w:rsidRPr="00BD6820">
        <w:rPr>
          <w:rFonts w:eastAsia="黑体"/>
          <w:snapToGrid w:val="0"/>
          <w:color w:val="000000"/>
          <w:kern w:val="2"/>
          <w:sz w:val="18"/>
          <w:szCs w:val="18"/>
          <w:lang w:eastAsia="zh-CN"/>
        </w:rPr>
        <w:t>：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中文摘要的编写应执行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GB6447-86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规定，应包括研究目的、方法、结果和结论</w:t>
      </w:r>
      <w:r w:rsidR="00686F3A" w:rsidRPr="00BD6820">
        <w:rPr>
          <w:snapToGrid w:val="0"/>
          <w:kern w:val="2"/>
          <w:sz w:val="18"/>
          <w:szCs w:val="18"/>
          <w:lang w:eastAsia="zh-CN"/>
        </w:rPr>
        <w:t>，</w:t>
      </w:r>
      <w:r w:rsidR="00686F3A" w:rsidRPr="00BD6820">
        <w:rPr>
          <w:sz w:val="18"/>
          <w:szCs w:val="18"/>
          <w:lang w:eastAsia="zh-CN"/>
        </w:rPr>
        <w:t>不加评论和补充解释</w:t>
      </w:r>
      <w:r w:rsidR="005B37C9" w:rsidRPr="00BD6820">
        <w:rPr>
          <w:snapToGrid w:val="0"/>
          <w:kern w:val="2"/>
          <w:sz w:val="18"/>
          <w:szCs w:val="18"/>
          <w:lang w:eastAsia="zh-CN"/>
        </w:rPr>
        <w:t>；综述性、评论性文章可写指示性摘要。一般</w:t>
      </w:r>
      <w:r w:rsidR="005B37C9" w:rsidRPr="00BD6820">
        <w:rPr>
          <w:snapToGrid w:val="0"/>
          <w:kern w:val="2"/>
          <w:sz w:val="18"/>
          <w:szCs w:val="18"/>
          <w:lang w:eastAsia="zh-CN"/>
        </w:rPr>
        <w:t>300</w:t>
      </w:r>
      <w:r w:rsidR="005B37C9" w:rsidRPr="00BD6820">
        <w:rPr>
          <w:snapToGrid w:val="0"/>
          <w:kern w:val="2"/>
          <w:sz w:val="18"/>
          <w:szCs w:val="18"/>
          <w:lang w:eastAsia="zh-CN"/>
        </w:rPr>
        <w:t>字左右为宜。摘要中应排除本学科领域已成为常识的内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容；应具有独立性和自明性，不应出现图、表、数学公式、化学结构式和非公知公用的符号、术语；应用第三人称，不必使用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“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作者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”“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我们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”“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笔者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”</w:t>
      </w:r>
      <w:r w:rsidR="005B37C9" w:rsidRPr="00BD6820">
        <w:rPr>
          <w:snapToGrid w:val="0"/>
          <w:color w:val="000000"/>
          <w:kern w:val="2"/>
          <w:sz w:val="18"/>
          <w:szCs w:val="18"/>
          <w:lang w:eastAsia="zh-CN"/>
        </w:rPr>
        <w:t>等字样作为主语；缩略语代号，首次出现时必须加以说明。</w:t>
      </w:r>
      <w:r w:rsidR="00BD6820" w:rsidRPr="00BD6820">
        <w:rPr>
          <w:snapToGrid w:val="0"/>
          <w:color w:val="000000"/>
          <w:kern w:val="2"/>
          <w:sz w:val="18"/>
          <w:szCs w:val="18"/>
          <w:lang w:eastAsia="zh-CN"/>
        </w:rPr>
        <w:t>摘要内容不应超出正文范围。</w:t>
      </w:r>
      <w:r w:rsidR="00686F3A" w:rsidRPr="00BD6820">
        <w:rPr>
          <w:snapToGrid w:val="0"/>
          <w:color w:val="000000"/>
          <w:kern w:val="2"/>
          <w:sz w:val="18"/>
          <w:szCs w:val="18"/>
          <w:lang w:eastAsia="zh-CN"/>
        </w:rPr>
        <w:t>（宋体，小五，两端对齐。）</w:t>
      </w:r>
    </w:p>
    <w:p w14:paraId="3E702FD6" w14:textId="77777777" w:rsidR="0067293F" w:rsidRPr="00BD6820" w:rsidRDefault="00620236" w:rsidP="00620236">
      <w:pPr>
        <w:adjustRightInd w:val="0"/>
        <w:snapToGrid w:val="0"/>
        <w:spacing w:line="288" w:lineRule="auto"/>
        <w:ind w:leftChars="200" w:left="480" w:rightChars="200" w:right="480"/>
        <w:jc w:val="both"/>
        <w:rPr>
          <w:rFonts w:eastAsia="楷体"/>
          <w:color w:val="000000"/>
          <w:sz w:val="18"/>
          <w:szCs w:val="18"/>
          <w:lang w:eastAsia="zh-CN"/>
        </w:rPr>
      </w:pPr>
      <w:r w:rsidRPr="00BD6820">
        <w:rPr>
          <w:rFonts w:eastAsia="黑体"/>
          <w:color w:val="000000"/>
          <w:sz w:val="18"/>
          <w:szCs w:val="18"/>
          <w:lang w:eastAsia="zh-CN"/>
        </w:rPr>
        <w:t>关键词</w:t>
      </w:r>
      <w:r w:rsidR="00686F3A" w:rsidRPr="00BD6820">
        <w:rPr>
          <w:rFonts w:eastAsia="黑体"/>
          <w:color w:val="000000"/>
          <w:sz w:val="18"/>
          <w:szCs w:val="18"/>
          <w:lang w:eastAsia="zh-CN"/>
        </w:rPr>
        <w:t>（</w:t>
      </w:r>
      <w:r w:rsidR="00686F3A" w:rsidRPr="00BD6820">
        <w:rPr>
          <w:rFonts w:eastAsia="黑体"/>
          <w:snapToGrid w:val="0"/>
          <w:color w:val="000000"/>
          <w:kern w:val="2"/>
          <w:sz w:val="18"/>
          <w:szCs w:val="18"/>
          <w:lang w:eastAsia="zh-CN"/>
        </w:rPr>
        <w:t>黑体，小五</w:t>
      </w:r>
      <w:r w:rsidR="00686F3A" w:rsidRPr="00BD6820">
        <w:rPr>
          <w:rFonts w:eastAsia="黑体"/>
          <w:color w:val="000000"/>
          <w:sz w:val="18"/>
          <w:szCs w:val="18"/>
          <w:lang w:eastAsia="zh-CN"/>
        </w:rPr>
        <w:t>）</w:t>
      </w:r>
      <w:r w:rsidRPr="00BD6820">
        <w:rPr>
          <w:rFonts w:eastAsia="黑体"/>
          <w:color w:val="000000"/>
          <w:sz w:val="18"/>
          <w:szCs w:val="18"/>
          <w:lang w:eastAsia="zh-CN"/>
        </w:rPr>
        <w:t>：</w:t>
      </w:r>
      <w:r w:rsidR="005B37C9" w:rsidRPr="00BD6820">
        <w:rPr>
          <w:rFonts w:eastAsia="楷体"/>
          <w:color w:val="000000"/>
          <w:sz w:val="18"/>
          <w:szCs w:val="18"/>
          <w:lang w:eastAsia="zh-CN"/>
        </w:rPr>
        <w:t>楷体</w:t>
      </w:r>
      <w:r w:rsidRPr="00BD6820">
        <w:rPr>
          <w:rFonts w:eastAsia="楷体"/>
          <w:color w:val="000000"/>
          <w:sz w:val="18"/>
          <w:szCs w:val="18"/>
          <w:lang w:eastAsia="zh-CN"/>
        </w:rPr>
        <w:t>；</w:t>
      </w:r>
      <w:r w:rsidR="005B37C9" w:rsidRPr="00BD6820">
        <w:rPr>
          <w:rFonts w:eastAsia="楷体"/>
          <w:color w:val="000000"/>
          <w:sz w:val="18"/>
          <w:szCs w:val="18"/>
          <w:lang w:eastAsia="zh-CN"/>
        </w:rPr>
        <w:t>小五</w:t>
      </w:r>
      <w:r w:rsidRPr="00BD6820">
        <w:rPr>
          <w:rFonts w:eastAsia="楷体"/>
          <w:color w:val="000000"/>
          <w:sz w:val="18"/>
          <w:szCs w:val="18"/>
          <w:lang w:eastAsia="zh-CN"/>
        </w:rPr>
        <w:t>；</w:t>
      </w:r>
      <w:r w:rsidR="005B37C9" w:rsidRPr="00BD6820">
        <w:rPr>
          <w:rFonts w:eastAsia="楷体"/>
          <w:color w:val="000000"/>
          <w:sz w:val="18"/>
          <w:szCs w:val="18"/>
          <w:lang w:eastAsia="zh-CN"/>
        </w:rPr>
        <w:t>3-8</w:t>
      </w:r>
      <w:r w:rsidR="005B37C9" w:rsidRPr="00BD6820">
        <w:rPr>
          <w:rFonts w:eastAsia="楷体"/>
          <w:color w:val="000000"/>
          <w:sz w:val="18"/>
          <w:szCs w:val="18"/>
          <w:lang w:eastAsia="zh-CN"/>
        </w:rPr>
        <w:t>个关键词</w:t>
      </w:r>
      <w:r w:rsidRPr="00BD6820">
        <w:rPr>
          <w:rFonts w:eastAsia="楷体"/>
          <w:color w:val="000000"/>
          <w:sz w:val="18"/>
          <w:szCs w:val="18"/>
          <w:lang w:eastAsia="zh-CN"/>
        </w:rPr>
        <w:t>；</w:t>
      </w:r>
      <w:r w:rsidR="005B37C9" w:rsidRPr="00BD6820">
        <w:rPr>
          <w:rFonts w:eastAsia="楷体"/>
          <w:color w:val="000000"/>
          <w:sz w:val="18"/>
          <w:szCs w:val="18"/>
          <w:lang w:eastAsia="zh-CN"/>
        </w:rPr>
        <w:t>分号相隔</w:t>
      </w:r>
      <w:r w:rsidR="00CE4188" w:rsidRPr="00BD6820">
        <w:rPr>
          <w:rFonts w:eastAsia="楷体"/>
          <w:color w:val="000000"/>
          <w:sz w:val="18"/>
          <w:szCs w:val="18"/>
          <w:lang w:eastAsia="zh-CN"/>
        </w:rPr>
        <w:t>；规范</w:t>
      </w:r>
    </w:p>
    <w:p w14:paraId="70E7FC08" w14:textId="77777777" w:rsidR="0093600F" w:rsidRPr="00BD6820" w:rsidRDefault="0093600F" w:rsidP="0093600F">
      <w:pPr>
        <w:pStyle w:val="af5"/>
        <w:spacing w:line="288" w:lineRule="auto"/>
        <w:ind w:leftChars="200" w:left="480" w:rightChars="200" w:right="480"/>
        <w:rPr>
          <w:rFonts w:eastAsia="黑体"/>
          <w:bCs/>
          <w:color w:val="000000"/>
          <w:sz w:val="18"/>
          <w:szCs w:val="18"/>
          <w:lang w:eastAsia="zh-CN"/>
        </w:rPr>
      </w:pPr>
      <w:r w:rsidRPr="00BD6820">
        <w:rPr>
          <w:rFonts w:eastAsia="黑体"/>
          <w:bCs/>
          <w:color w:val="000000"/>
          <w:sz w:val="18"/>
          <w:szCs w:val="18"/>
          <w:lang w:eastAsia="zh-CN"/>
        </w:rPr>
        <w:t>中图分类号：</w:t>
      </w:r>
      <w:r w:rsidRPr="00BD6820">
        <w:rPr>
          <w:rFonts w:eastAsia="黑体"/>
          <w:bCs/>
          <w:color w:val="000000"/>
          <w:sz w:val="18"/>
          <w:szCs w:val="18"/>
          <w:lang w:eastAsia="zh-CN"/>
        </w:rPr>
        <w:t xml:space="preserve">             </w:t>
      </w:r>
      <w:r w:rsidRPr="00BD6820">
        <w:rPr>
          <w:rFonts w:eastAsia="黑体"/>
          <w:bCs/>
          <w:color w:val="000000"/>
          <w:sz w:val="18"/>
          <w:szCs w:val="18"/>
          <w:lang w:eastAsia="zh-CN"/>
        </w:rPr>
        <w:t>文献标志码：</w:t>
      </w:r>
      <w:r w:rsidRPr="00BD6820">
        <w:rPr>
          <w:rFonts w:eastAsia="黑体"/>
          <w:bCs/>
          <w:color w:val="000000"/>
          <w:sz w:val="18"/>
          <w:szCs w:val="18"/>
          <w:lang w:eastAsia="zh-CN"/>
        </w:rPr>
        <w:t xml:space="preserve">              </w:t>
      </w:r>
      <w:r w:rsidRPr="00BD6820">
        <w:rPr>
          <w:rFonts w:eastAsia="黑体"/>
          <w:bCs/>
          <w:color w:val="000000"/>
          <w:sz w:val="18"/>
          <w:szCs w:val="18"/>
          <w:lang w:eastAsia="zh-CN"/>
        </w:rPr>
        <w:t>文章编号：（黑体，小五）</w:t>
      </w:r>
    </w:p>
    <w:p w14:paraId="0EBCB033" w14:textId="77777777" w:rsidR="00D8729D" w:rsidRPr="00BD6820" w:rsidRDefault="00627189" w:rsidP="00620236">
      <w:pPr>
        <w:adjustRightInd w:val="0"/>
        <w:snapToGrid w:val="0"/>
        <w:spacing w:line="288" w:lineRule="auto"/>
        <w:rPr>
          <w:sz w:val="21"/>
          <w:szCs w:val="21"/>
        </w:rPr>
      </w:pPr>
      <w:r w:rsidRPr="00BD6820">
        <w:rPr>
          <w:sz w:val="21"/>
          <w:szCs w:val="21"/>
          <w:lang w:eastAsia="zh-CN"/>
        </w:rPr>
        <w:t>（空一行）</w:t>
      </w:r>
    </w:p>
    <w:p w14:paraId="77C06094" w14:textId="77777777" w:rsidR="00BF49DA" w:rsidRPr="00BD6820" w:rsidRDefault="004727A1" w:rsidP="00BF49DA">
      <w:pPr>
        <w:autoSpaceDE w:val="0"/>
        <w:autoSpaceDN w:val="0"/>
        <w:adjustRightInd w:val="0"/>
        <w:snapToGrid w:val="0"/>
        <w:spacing w:line="288" w:lineRule="auto"/>
        <w:jc w:val="center"/>
        <w:rPr>
          <w:b/>
          <w:color w:val="000000"/>
          <w:sz w:val="36"/>
          <w:szCs w:val="36"/>
          <w:lang w:eastAsia="zh-CN"/>
        </w:rPr>
      </w:pPr>
      <w:r w:rsidRPr="00BD6820">
        <w:rPr>
          <w:b/>
          <w:color w:val="000000"/>
          <w:sz w:val="36"/>
          <w:szCs w:val="36"/>
          <w:lang w:eastAsia="zh-CN"/>
        </w:rPr>
        <w:t xml:space="preserve">Paper </w:t>
      </w:r>
      <w:r w:rsidR="00BF49DA" w:rsidRPr="00BD6820">
        <w:rPr>
          <w:b/>
          <w:color w:val="000000"/>
          <w:sz w:val="36"/>
          <w:szCs w:val="36"/>
          <w:lang w:eastAsia="zh-CN"/>
        </w:rPr>
        <w:t>Title</w:t>
      </w:r>
      <w:r w:rsidR="00CF49A0" w:rsidRPr="00BD6820">
        <w:rPr>
          <w:color w:val="000000"/>
          <w:sz w:val="18"/>
          <w:szCs w:val="18"/>
          <w:lang w:eastAsia="zh-CN"/>
        </w:rPr>
        <w:t>（</w:t>
      </w:r>
      <w:r w:rsidR="00CF49A0" w:rsidRPr="00BD6820">
        <w:rPr>
          <w:bCs/>
          <w:sz w:val="18"/>
          <w:szCs w:val="18"/>
          <w:lang w:eastAsia="zh-CN"/>
        </w:rPr>
        <w:t>Times new Roman</w:t>
      </w:r>
      <w:r w:rsidR="00CF49A0" w:rsidRPr="00BD6820">
        <w:rPr>
          <w:bCs/>
          <w:sz w:val="18"/>
          <w:szCs w:val="18"/>
          <w:lang w:eastAsia="zh-CN"/>
        </w:rPr>
        <w:t>，小二，居中</w:t>
      </w:r>
      <w:r w:rsidR="00CF49A0" w:rsidRPr="00BD6820">
        <w:rPr>
          <w:color w:val="000000"/>
          <w:sz w:val="18"/>
          <w:szCs w:val="18"/>
          <w:lang w:eastAsia="zh-CN"/>
        </w:rPr>
        <w:t>）</w:t>
      </w:r>
    </w:p>
    <w:p w14:paraId="2A45F59E" w14:textId="77777777" w:rsidR="00BF49DA" w:rsidRPr="00BD6820" w:rsidRDefault="00627189" w:rsidP="00BF49DA">
      <w:pPr>
        <w:autoSpaceDE w:val="0"/>
        <w:autoSpaceDN w:val="0"/>
        <w:adjustRightInd w:val="0"/>
        <w:snapToGrid w:val="0"/>
        <w:spacing w:line="288" w:lineRule="auto"/>
        <w:jc w:val="center"/>
        <w:rPr>
          <w:color w:val="000000"/>
          <w:sz w:val="21"/>
          <w:szCs w:val="21"/>
          <w:lang w:eastAsia="zh-CN"/>
        </w:rPr>
      </w:pPr>
      <w:r w:rsidRPr="00BD6820">
        <w:rPr>
          <w:color w:val="000000"/>
          <w:sz w:val="21"/>
          <w:szCs w:val="21"/>
          <w:lang w:eastAsia="zh-CN"/>
        </w:rPr>
        <w:t>（空一行）</w:t>
      </w:r>
    </w:p>
    <w:p w14:paraId="58EC7EF2" w14:textId="36501DDB" w:rsidR="00BF49DA" w:rsidRPr="00BD6820" w:rsidRDefault="00676626" w:rsidP="00BF49DA">
      <w:pPr>
        <w:autoSpaceDE w:val="0"/>
        <w:autoSpaceDN w:val="0"/>
        <w:adjustRightInd w:val="0"/>
        <w:snapToGrid w:val="0"/>
        <w:spacing w:line="288" w:lineRule="auto"/>
        <w:jc w:val="center"/>
        <w:rPr>
          <w:szCs w:val="18"/>
        </w:rPr>
      </w:pPr>
      <w:r w:rsidRPr="00BD6820">
        <w:rPr>
          <w:lang w:eastAsia="zh-CN"/>
        </w:rPr>
        <w:t>ZUO Zheming</w:t>
      </w:r>
      <w:r w:rsidR="00BF49DA" w:rsidRPr="00BD6820">
        <w:rPr>
          <w:vertAlign w:val="superscript"/>
        </w:rPr>
        <w:t>1</w:t>
      </w:r>
      <w:r w:rsidR="00BF49DA" w:rsidRPr="00BD6820">
        <w:t xml:space="preserve">, </w:t>
      </w:r>
      <w:r w:rsidRPr="00BD6820">
        <w:rPr>
          <w:lang w:eastAsia="zh-CN"/>
        </w:rPr>
        <w:t xml:space="preserve">ZHANG </w:t>
      </w:r>
      <w:r w:rsidR="008B1527" w:rsidRPr="00BD6820">
        <w:rPr>
          <w:lang w:eastAsia="zh-CN"/>
        </w:rPr>
        <w:t xml:space="preserve">Shan </w:t>
      </w:r>
      <w:r w:rsidR="00877C3C" w:rsidRPr="00BD6820">
        <w:rPr>
          <w:vertAlign w:val="superscript"/>
        </w:rPr>
        <w:t>1,</w:t>
      </w:r>
      <w:r w:rsidR="00BF49DA" w:rsidRPr="00BD6820">
        <w:rPr>
          <w:vertAlign w:val="superscript"/>
        </w:rPr>
        <w:t>2</w:t>
      </w:r>
      <w:r w:rsidR="00BF49DA" w:rsidRPr="00BD6820">
        <w:t>,</w:t>
      </w:r>
      <w:r w:rsidR="00BF49DA" w:rsidRPr="00BD6820">
        <w:rPr>
          <w:lang w:eastAsia="zh-CN"/>
        </w:rPr>
        <w:t xml:space="preserve"> </w:t>
      </w:r>
      <w:r w:rsidRPr="00BD6820">
        <w:rPr>
          <w:lang w:eastAsia="zh-CN"/>
        </w:rPr>
        <w:t>GIVEN NAME</w:t>
      </w:r>
      <w:r w:rsidR="000A03A8" w:rsidRPr="00BD6820">
        <w:rPr>
          <w:lang w:eastAsia="zh-CN"/>
        </w:rPr>
        <w:t xml:space="preserve"> Surname</w:t>
      </w:r>
      <w:r w:rsidR="00BF49DA" w:rsidRPr="00BD6820">
        <w:rPr>
          <w:rFonts w:eastAsia="仿宋"/>
          <w:color w:val="000000"/>
          <w:sz w:val="28"/>
          <w:szCs w:val="28"/>
          <w:vertAlign w:val="superscript"/>
          <w:lang w:eastAsia="zh-CN"/>
        </w:rPr>
        <w:t>3*</w:t>
      </w:r>
      <w:r w:rsidR="00CF49A0" w:rsidRPr="00BD6820">
        <w:rPr>
          <w:color w:val="000000"/>
          <w:sz w:val="18"/>
          <w:szCs w:val="18"/>
          <w:lang w:eastAsia="zh-CN"/>
        </w:rPr>
        <w:t>（</w:t>
      </w:r>
      <w:r w:rsidR="00CF49A0" w:rsidRPr="00BD6820">
        <w:rPr>
          <w:bCs/>
          <w:sz w:val="18"/>
          <w:szCs w:val="18"/>
          <w:lang w:eastAsia="zh-CN"/>
        </w:rPr>
        <w:t>Times new Roman</w:t>
      </w:r>
      <w:r w:rsidR="00CF49A0" w:rsidRPr="00BD6820">
        <w:rPr>
          <w:bCs/>
          <w:sz w:val="18"/>
          <w:szCs w:val="18"/>
          <w:lang w:eastAsia="zh-CN"/>
        </w:rPr>
        <w:t>，小四，居中</w:t>
      </w:r>
      <w:r w:rsidR="00CF49A0" w:rsidRPr="00BD6820">
        <w:rPr>
          <w:color w:val="000000"/>
          <w:sz w:val="18"/>
          <w:szCs w:val="18"/>
          <w:lang w:eastAsia="zh-CN"/>
        </w:rPr>
        <w:t>）</w:t>
      </w:r>
    </w:p>
    <w:p w14:paraId="03CEEDDF" w14:textId="77777777" w:rsidR="00BF49DA" w:rsidRPr="00BD6820" w:rsidRDefault="00BF49DA" w:rsidP="00BF49DA">
      <w:pPr>
        <w:autoSpaceDE w:val="0"/>
        <w:autoSpaceDN w:val="0"/>
        <w:adjustRightInd w:val="0"/>
        <w:snapToGrid w:val="0"/>
        <w:spacing w:line="288" w:lineRule="auto"/>
        <w:jc w:val="center"/>
        <w:rPr>
          <w:color w:val="000000"/>
          <w:sz w:val="18"/>
          <w:szCs w:val="18"/>
          <w:lang w:eastAsia="zh-CN"/>
        </w:rPr>
      </w:pPr>
      <w:r w:rsidRPr="00BD6820">
        <w:rPr>
          <w:color w:val="000000"/>
          <w:sz w:val="18"/>
          <w:szCs w:val="18"/>
        </w:rPr>
        <w:t xml:space="preserve">(1. </w:t>
      </w:r>
      <w:r w:rsidRPr="00BD6820">
        <w:rPr>
          <w:i/>
          <w:color w:val="000000"/>
          <w:sz w:val="18"/>
          <w:szCs w:val="18"/>
          <w:lang w:eastAsia="zh-CN"/>
        </w:rPr>
        <w:t>D</w:t>
      </w:r>
      <w:r w:rsidRPr="00BD6820">
        <w:rPr>
          <w:i/>
          <w:color w:val="000000"/>
          <w:sz w:val="18"/>
          <w:szCs w:val="18"/>
        </w:rPr>
        <w:t xml:space="preserve">ept. name of organization, </w:t>
      </w:r>
      <w:r w:rsidRPr="00BD6820">
        <w:rPr>
          <w:i/>
          <w:color w:val="000000"/>
          <w:sz w:val="18"/>
          <w:szCs w:val="18"/>
          <w:lang w:eastAsia="zh-CN"/>
        </w:rPr>
        <w:t>N</w:t>
      </w:r>
      <w:r w:rsidRPr="00BD6820">
        <w:rPr>
          <w:i/>
          <w:color w:val="000000"/>
          <w:sz w:val="18"/>
          <w:szCs w:val="18"/>
        </w:rPr>
        <w:t xml:space="preserve">ame of organization, City, </w:t>
      </w:r>
      <w:r w:rsidRPr="00BD6820">
        <w:rPr>
          <w:color w:val="000000"/>
          <w:sz w:val="18"/>
          <w:szCs w:val="18"/>
        </w:rPr>
        <w:t>Postal cod</w:t>
      </w:r>
      <w:r w:rsidRPr="00BD6820">
        <w:rPr>
          <w:sz w:val="18"/>
          <w:szCs w:val="18"/>
        </w:rPr>
        <w:t>e</w:t>
      </w:r>
      <w:r w:rsidRPr="00BD6820">
        <w:rPr>
          <w:i/>
          <w:color w:val="000000"/>
          <w:sz w:val="18"/>
          <w:szCs w:val="18"/>
        </w:rPr>
        <w:t>, Country</w:t>
      </w:r>
      <w:r w:rsidRPr="00BD6820">
        <w:rPr>
          <w:color w:val="000000"/>
          <w:sz w:val="18"/>
          <w:szCs w:val="18"/>
        </w:rPr>
        <w:t>;</w:t>
      </w:r>
      <w:r w:rsidR="00877C3C" w:rsidRPr="00BD6820">
        <w:rPr>
          <w:color w:val="000000"/>
          <w:sz w:val="18"/>
          <w:szCs w:val="18"/>
        </w:rPr>
        <w:t xml:space="preserve"> </w:t>
      </w:r>
      <w:r w:rsidRPr="00BD6820">
        <w:rPr>
          <w:color w:val="000000"/>
          <w:sz w:val="18"/>
          <w:szCs w:val="18"/>
        </w:rPr>
        <w:t>2.</w:t>
      </w:r>
      <w:r w:rsidRPr="00BD6820">
        <w:rPr>
          <w:i/>
          <w:color w:val="000000"/>
          <w:sz w:val="18"/>
          <w:szCs w:val="18"/>
          <w:lang w:eastAsia="zh-CN"/>
        </w:rPr>
        <w:t xml:space="preserve"> D</w:t>
      </w:r>
      <w:r w:rsidRPr="00BD6820">
        <w:rPr>
          <w:i/>
          <w:color w:val="000000"/>
          <w:sz w:val="18"/>
          <w:szCs w:val="18"/>
        </w:rPr>
        <w:t xml:space="preserve">ept. name of organization, </w:t>
      </w:r>
      <w:r w:rsidRPr="00BD6820">
        <w:rPr>
          <w:i/>
          <w:color w:val="000000"/>
          <w:sz w:val="18"/>
          <w:szCs w:val="18"/>
          <w:lang w:eastAsia="zh-CN"/>
        </w:rPr>
        <w:t>N</w:t>
      </w:r>
      <w:r w:rsidRPr="00BD6820">
        <w:rPr>
          <w:i/>
          <w:color w:val="000000"/>
          <w:sz w:val="18"/>
          <w:szCs w:val="18"/>
        </w:rPr>
        <w:t xml:space="preserve">ame of organization, City, </w:t>
      </w:r>
      <w:r w:rsidRPr="00BD6820">
        <w:rPr>
          <w:color w:val="000000"/>
          <w:sz w:val="18"/>
          <w:szCs w:val="18"/>
        </w:rPr>
        <w:t>Postal cod</w:t>
      </w:r>
      <w:r w:rsidRPr="00BD6820">
        <w:rPr>
          <w:sz w:val="18"/>
          <w:szCs w:val="18"/>
        </w:rPr>
        <w:t>e</w:t>
      </w:r>
      <w:r w:rsidRPr="00BD6820">
        <w:rPr>
          <w:i/>
          <w:color w:val="000000"/>
          <w:sz w:val="18"/>
          <w:szCs w:val="18"/>
        </w:rPr>
        <w:t>, Country</w:t>
      </w:r>
      <w:r w:rsidRPr="00BD6820">
        <w:rPr>
          <w:color w:val="000000"/>
          <w:sz w:val="18"/>
          <w:szCs w:val="18"/>
        </w:rPr>
        <w:t>;</w:t>
      </w:r>
      <w:r w:rsidR="00877C3C" w:rsidRPr="00BD6820">
        <w:rPr>
          <w:color w:val="000000"/>
          <w:sz w:val="18"/>
          <w:szCs w:val="18"/>
        </w:rPr>
        <w:t xml:space="preserve"> </w:t>
      </w:r>
      <w:r w:rsidRPr="00BD6820">
        <w:rPr>
          <w:color w:val="000000"/>
          <w:sz w:val="18"/>
          <w:szCs w:val="18"/>
        </w:rPr>
        <w:t xml:space="preserve">3. </w:t>
      </w:r>
      <w:r w:rsidRPr="00BD6820">
        <w:rPr>
          <w:i/>
          <w:color w:val="000000"/>
          <w:sz w:val="18"/>
          <w:szCs w:val="18"/>
        </w:rPr>
        <w:t xml:space="preserve">Michigan State University, College of Engineering, East Lansing, </w:t>
      </w:r>
      <w:r w:rsidRPr="00BD6820">
        <w:rPr>
          <w:color w:val="000000"/>
          <w:sz w:val="18"/>
          <w:szCs w:val="18"/>
        </w:rPr>
        <w:t>48824</w:t>
      </w:r>
      <w:r w:rsidRPr="00BD6820">
        <w:rPr>
          <w:i/>
          <w:color w:val="000000"/>
          <w:sz w:val="18"/>
          <w:szCs w:val="18"/>
        </w:rPr>
        <w:t>, America</w:t>
      </w:r>
      <w:r w:rsidRPr="00BD6820">
        <w:rPr>
          <w:color w:val="000000"/>
          <w:sz w:val="18"/>
          <w:szCs w:val="18"/>
        </w:rPr>
        <w:t>)</w:t>
      </w:r>
      <w:r w:rsidR="00CF49A0" w:rsidRPr="00BD6820">
        <w:rPr>
          <w:color w:val="000000"/>
          <w:sz w:val="18"/>
          <w:szCs w:val="18"/>
          <w:lang w:eastAsia="zh-CN"/>
        </w:rPr>
        <w:t>（</w:t>
      </w:r>
      <w:r w:rsidR="00CF49A0" w:rsidRPr="00BD6820">
        <w:rPr>
          <w:bCs/>
          <w:sz w:val="18"/>
          <w:szCs w:val="18"/>
          <w:lang w:eastAsia="zh-CN"/>
        </w:rPr>
        <w:t>Times new Roman</w:t>
      </w:r>
      <w:r w:rsidR="00CF49A0" w:rsidRPr="00BD6820">
        <w:rPr>
          <w:bCs/>
          <w:sz w:val="18"/>
          <w:szCs w:val="18"/>
          <w:lang w:eastAsia="zh-CN"/>
        </w:rPr>
        <w:t>，斜体，小五，居中，数字、邮编非斜体</w:t>
      </w:r>
      <w:r w:rsidR="00CF49A0" w:rsidRPr="00BD6820">
        <w:rPr>
          <w:color w:val="000000"/>
          <w:sz w:val="18"/>
          <w:szCs w:val="18"/>
          <w:lang w:eastAsia="zh-CN"/>
        </w:rPr>
        <w:t>）</w:t>
      </w:r>
    </w:p>
    <w:p w14:paraId="34884354" w14:textId="77777777" w:rsidR="00BF49DA" w:rsidRPr="00BD6820" w:rsidRDefault="00026109" w:rsidP="00BF49DA">
      <w:pPr>
        <w:autoSpaceDE w:val="0"/>
        <w:autoSpaceDN w:val="0"/>
        <w:adjustRightInd w:val="0"/>
        <w:snapToGrid w:val="0"/>
        <w:spacing w:line="288" w:lineRule="auto"/>
        <w:jc w:val="center"/>
        <w:rPr>
          <w:color w:val="000000"/>
          <w:sz w:val="18"/>
          <w:szCs w:val="18"/>
          <w:lang w:eastAsia="zh-CN"/>
        </w:rPr>
      </w:pPr>
      <w:r w:rsidRPr="00BD6820">
        <w:rPr>
          <w:sz w:val="21"/>
          <w:szCs w:val="21"/>
          <w:lang w:eastAsia="zh-CN"/>
        </w:rPr>
        <w:t>（空一行）</w:t>
      </w:r>
    </w:p>
    <w:p w14:paraId="6A8BB3A5" w14:textId="6003E63D" w:rsidR="00BF49DA" w:rsidRPr="00BD6820" w:rsidRDefault="00BF49DA" w:rsidP="00BF49DA">
      <w:pPr>
        <w:pStyle w:val="af3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6820">
        <w:rPr>
          <w:rFonts w:ascii="Times New Roman" w:hAnsi="Times New Roman" w:cs="Times New Roman"/>
          <w:b/>
          <w:color w:val="000000"/>
          <w:sz w:val="18"/>
          <w:szCs w:val="18"/>
        </w:rPr>
        <w:t>Abstract</w:t>
      </w:r>
      <w:r w:rsidR="00CF49A0" w:rsidRPr="00BD6820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（</w:t>
      </w:r>
      <w:r w:rsidR="00CF49A0" w:rsidRPr="00BD6820">
        <w:rPr>
          <w:rFonts w:ascii="Times New Roman" w:eastAsia="宋体" w:hAnsi="Times New Roman" w:cs="Times New Roman"/>
          <w:bCs/>
          <w:sz w:val="18"/>
          <w:szCs w:val="18"/>
          <w:lang w:eastAsia="zh-CN"/>
        </w:rPr>
        <w:t>Times new Roman</w:t>
      </w:r>
      <w:r w:rsidR="00CF49A0" w:rsidRPr="00BD6820">
        <w:rPr>
          <w:rFonts w:ascii="Times New Roman" w:eastAsia="宋体" w:hAnsi="Times New Roman" w:cs="Times New Roman"/>
          <w:bCs/>
          <w:sz w:val="18"/>
          <w:szCs w:val="18"/>
          <w:lang w:eastAsia="zh-CN"/>
        </w:rPr>
        <w:t>，小五，加粗</w:t>
      </w:r>
      <w:r w:rsidR="00CF49A0" w:rsidRPr="00BD6820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）</w:t>
      </w:r>
      <w:r w:rsidRPr="00BD6820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Pr="00BD682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Do </w:t>
      </w:r>
      <w:r w:rsidR="00370DC9" w:rsidRPr="00BD6820">
        <w:rPr>
          <w:rFonts w:ascii="Times New Roman" w:hAnsi="Times New Roman" w:cs="Times New Roman"/>
          <w:sz w:val="18"/>
          <w:szCs w:val="18"/>
          <w:lang w:eastAsia="zh-CN"/>
        </w:rPr>
        <w:t>n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ot </w:t>
      </w:r>
      <w:r w:rsidR="00370DC9" w:rsidRPr="00BD6820">
        <w:rPr>
          <w:rFonts w:ascii="Times New Roman" w:hAnsi="Times New Roman" w:cs="Times New Roman"/>
          <w:sz w:val="18"/>
          <w:szCs w:val="18"/>
          <w:lang w:eastAsia="zh-CN"/>
        </w:rPr>
        <w:t>u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se </w:t>
      </w:r>
      <w:r w:rsidR="00370DC9" w:rsidRPr="00BD6820">
        <w:rPr>
          <w:rFonts w:ascii="Times New Roman" w:hAnsi="Times New Roman" w:cs="Times New Roman"/>
          <w:sz w:val="18"/>
          <w:szCs w:val="18"/>
          <w:lang w:eastAsia="zh-CN"/>
        </w:rPr>
        <w:t>s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ymbols, </w:t>
      </w:r>
      <w:r w:rsidR="00370DC9" w:rsidRPr="00BD6820">
        <w:rPr>
          <w:rFonts w:ascii="Times New Roman" w:hAnsi="Times New Roman" w:cs="Times New Roman"/>
          <w:sz w:val="18"/>
          <w:szCs w:val="18"/>
          <w:lang w:eastAsia="zh-CN"/>
        </w:rPr>
        <w:t>s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pecial </w:t>
      </w:r>
      <w:r w:rsidR="00370DC9" w:rsidRPr="00BD6820">
        <w:rPr>
          <w:rFonts w:ascii="Times New Roman" w:hAnsi="Times New Roman" w:cs="Times New Roman"/>
          <w:sz w:val="18"/>
          <w:szCs w:val="18"/>
          <w:lang w:eastAsia="zh-CN"/>
        </w:rPr>
        <w:t>c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haracters, </w:t>
      </w:r>
      <w:r w:rsidR="00370DC9" w:rsidRPr="00BD6820">
        <w:rPr>
          <w:rFonts w:ascii="Times New Roman" w:hAnsi="Times New Roman" w:cs="Times New Roman"/>
          <w:sz w:val="18"/>
          <w:szCs w:val="18"/>
          <w:lang w:eastAsia="zh-CN"/>
        </w:rPr>
        <w:t>f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ootnotes, or </w:t>
      </w:r>
      <w:r w:rsidR="00370DC9" w:rsidRPr="00BD6820">
        <w:rPr>
          <w:rFonts w:ascii="Times New Roman" w:hAnsi="Times New Roman" w:cs="Times New Roman"/>
          <w:sz w:val="18"/>
          <w:szCs w:val="18"/>
          <w:lang w:eastAsia="zh-CN"/>
        </w:rPr>
        <w:t>m</w:t>
      </w:r>
      <w:r w:rsidR="004727A1" w:rsidRPr="00BD6820">
        <w:rPr>
          <w:rFonts w:ascii="Times New Roman" w:hAnsi="Times New Roman" w:cs="Times New Roman"/>
          <w:sz w:val="18"/>
          <w:szCs w:val="18"/>
        </w:rPr>
        <w:t>ath in</w:t>
      </w:r>
      <w:r w:rsidR="00370DC9" w:rsidRPr="00BD6820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Abstract. In principle, English abstract should be no less than </w:t>
      </w:r>
      <w:r w:rsidR="005513F8" w:rsidRPr="00BD6820">
        <w:rPr>
          <w:rFonts w:ascii="Times New Roman" w:hAnsi="Times New Roman" w:cs="Times New Roman"/>
          <w:sz w:val="18"/>
          <w:szCs w:val="18"/>
        </w:rPr>
        <w:t xml:space="preserve">400 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words. </w:t>
      </w:r>
      <w:r w:rsidR="00911632" w:rsidRPr="00BD6820">
        <w:rPr>
          <w:rFonts w:ascii="Times New Roman" w:hAnsi="Times New Roman" w:cs="Times New Roman"/>
          <w:sz w:val="18"/>
          <w:szCs w:val="18"/>
        </w:rPr>
        <w:t>A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bstract should introduce the main contents of the </w:t>
      </w:r>
      <w:r w:rsidR="00BD6820" w:rsidRPr="00BD6820">
        <w:rPr>
          <w:rFonts w:ascii="Times New Roman" w:hAnsi="Times New Roman" w:cs="Times New Roman"/>
          <w:sz w:val="18"/>
          <w:szCs w:val="18"/>
          <w:lang w:eastAsia="zh-CN"/>
        </w:rPr>
        <w:t>manuscript</w:t>
      </w:r>
      <w:r w:rsidR="004727A1" w:rsidRPr="00BD6820">
        <w:rPr>
          <w:rFonts w:ascii="Times New Roman" w:hAnsi="Times New Roman" w:cs="Times New Roman"/>
          <w:sz w:val="18"/>
          <w:szCs w:val="18"/>
        </w:rPr>
        <w:t>. The Chinese and English abstracts do not need to be strictly</w:t>
      </w:r>
      <w:r w:rsidR="00911632" w:rsidRPr="00BD6820">
        <w:rPr>
          <w:rFonts w:ascii="Times New Roman" w:hAnsi="Times New Roman" w:cs="Times New Roman"/>
          <w:sz w:val="18"/>
          <w:szCs w:val="18"/>
        </w:rPr>
        <w:t xml:space="preserve"> </w:t>
      </w:r>
      <w:r w:rsidR="004727A1" w:rsidRPr="00BD6820">
        <w:rPr>
          <w:rFonts w:ascii="Times New Roman" w:hAnsi="Times New Roman" w:cs="Times New Roman"/>
          <w:sz w:val="18"/>
          <w:szCs w:val="18"/>
        </w:rPr>
        <w:t xml:space="preserve">correspondence. </w:t>
      </w:r>
      <w:r w:rsidR="00BD6820" w:rsidRPr="00BD6820">
        <w:rPr>
          <w:rFonts w:ascii="Times New Roman" w:hAnsi="Times New Roman" w:cs="Times New Roman"/>
          <w:sz w:val="18"/>
          <w:szCs w:val="18"/>
        </w:rPr>
        <w:t>The passive voice is recommended while the active voice can also be accepted.</w:t>
      </w:r>
      <w:r w:rsidR="004D1EFA" w:rsidRPr="00BD6820">
        <w:rPr>
          <w:rFonts w:ascii="Times New Roman" w:eastAsia="宋体" w:hAnsi="Times New Roman" w:cs="Times New Roman"/>
          <w:sz w:val="18"/>
          <w:szCs w:val="18"/>
          <w:lang w:eastAsia="zh-CN"/>
        </w:rPr>
        <w:t>（</w:t>
      </w:r>
      <w:r w:rsidR="004D1EFA" w:rsidRPr="00BD6820">
        <w:rPr>
          <w:rFonts w:ascii="Times New Roman" w:eastAsia="宋体" w:hAnsi="Times New Roman" w:cs="Times New Roman"/>
          <w:sz w:val="18"/>
          <w:szCs w:val="18"/>
        </w:rPr>
        <w:t>Times New Roman</w:t>
      </w:r>
      <w:r w:rsidR="004D1EFA" w:rsidRPr="00BD6820">
        <w:rPr>
          <w:rFonts w:ascii="Times New Roman" w:eastAsia="宋体" w:hAnsi="Times New Roman" w:cs="Times New Roman"/>
          <w:sz w:val="18"/>
          <w:szCs w:val="18"/>
          <w:lang w:eastAsia="zh-CN"/>
        </w:rPr>
        <w:t>，小五，两端对齐）</w:t>
      </w:r>
    </w:p>
    <w:p w14:paraId="0C77C1BF" w14:textId="77777777" w:rsidR="00BF49DA" w:rsidRPr="00BD6820" w:rsidRDefault="00BF49DA" w:rsidP="00BF49DA">
      <w:pPr>
        <w:autoSpaceDE w:val="0"/>
        <w:autoSpaceDN w:val="0"/>
        <w:adjustRightInd w:val="0"/>
        <w:snapToGrid w:val="0"/>
        <w:spacing w:line="288" w:lineRule="auto"/>
        <w:jc w:val="both"/>
        <w:rPr>
          <w:sz w:val="18"/>
          <w:szCs w:val="18"/>
        </w:rPr>
      </w:pPr>
      <w:r w:rsidRPr="00BD6820">
        <w:rPr>
          <w:b/>
          <w:color w:val="000000"/>
          <w:sz w:val="18"/>
          <w:szCs w:val="18"/>
        </w:rPr>
        <w:t>Key words</w:t>
      </w:r>
      <w:r w:rsidR="004D1EFA" w:rsidRPr="00BD6820">
        <w:rPr>
          <w:color w:val="000000"/>
          <w:sz w:val="18"/>
          <w:szCs w:val="18"/>
          <w:lang w:eastAsia="zh-CN"/>
        </w:rPr>
        <w:t>（</w:t>
      </w:r>
      <w:r w:rsidR="004D1EFA" w:rsidRPr="00BD6820">
        <w:rPr>
          <w:bCs/>
          <w:sz w:val="18"/>
          <w:szCs w:val="18"/>
          <w:lang w:eastAsia="zh-CN"/>
        </w:rPr>
        <w:t>Times new Roman</w:t>
      </w:r>
      <w:r w:rsidR="004D1EFA" w:rsidRPr="00BD6820">
        <w:rPr>
          <w:bCs/>
          <w:sz w:val="18"/>
          <w:szCs w:val="18"/>
          <w:lang w:eastAsia="zh-CN"/>
        </w:rPr>
        <w:t>，小五，加粗</w:t>
      </w:r>
      <w:r w:rsidR="004D1EFA" w:rsidRPr="00BD6820">
        <w:rPr>
          <w:color w:val="000000"/>
          <w:sz w:val="18"/>
          <w:szCs w:val="18"/>
          <w:lang w:eastAsia="zh-CN"/>
        </w:rPr>
        <w:t>）</w:t>
      </w:r>
      <w:r w:rsidRPr="00BD6820">
        <w:rPr>
          <w:b/>
          <w:color w:val="000000"/>
          <w:sz w:val="18"/>
          <w:szCs w:val="18"/>
        </w:rPr>
        <w:t>:</w:t>
      </w:r>
      <w:r w:rsidR="00350A59" w:rsidRPr="00BD6820">
        <w:rPr>
          <w:sz w:val="18"/>
          <w:szCs w:val="18"/>
        </w:rPr>
        <w:t xml:space="preserve"> Times New Roman</w:t>
      </w:r>
      <w:r w:rsidRPr="00BD6820">
        <w:rPr>
          <w:color w:val="000000"/>
          <w:sz w:val="18"/>
          <w:szCs w:val="18"/>
        </w:rPr>
        <w:t xml:space="preserve">; </w:t>
      </w:r>
      <w:r w:rsidR="00350A59" w:rsidRPr="00BD6820">
        <w:rPr>
          <w:color w:val="000000"/>
          <w:sz w:val="18"/>
          <w:szCs w:val="18"/>
        </w:rPr>
        <w:t>three to eight words</w:t>
      </w:r>
      <w:r w:rsidRPr="00BD6820">
        <w:rPr>
          <w:color w:val="000000"/>
          <w:sz w:val="18"/>
          <w:szCs w:val="18"/>
        </w:rPr>
        <w:t xml:space="preserve">; </w:t>
      </w:r>
      <w:r w:rsidR="00350A59" w:rsidRPr="00BD6820">
        <w:rPr>
          <w:color w:val="000000"/>
          <w:sz w:val="18"/>
          <w:szCs w:val="18"/>
        </w:rPr>
        <w:t>separated by a semicolon</w:t>
      </w:r>
    </w:p>
    <w:p w14:paraId="69507914" w14:textId="77777777" w:rsidR="00BF49DA" w:rsidRPr="00BD6820" w:rsidRDefault="00627189" w:rsidP="00620236">
      <w:pPr>
        <w:adjustRightInd w:val="0"/>
        <w:snapToGrid w:val="0"/>
        <w:spacing w:line="288" w:lineRule="auto"/>
        <w:rPr>
          <w:sz w:val="21"/>
          <w:szCs w:val="21"/>
        </w:rPr>
      </w:pPr>
      <w:r w:rsidRPr="00BD6820">
        <w:rPr>
          <w:sz w:val="21"/>
          <w:szCs w:val="21"/>
          <w:lang w:eastAsia="zh-CN"/>
        </w:rPr>
        <w:t>（空一行）</w:t>
      </w:r>
    </w:p>
    <w:p w14:paraId="4F41D30D" w14:textId="77777777" w:rsidR="00D8729D" w:rsidRPr="00BD6820" w:rsidRDefault="00D8729D" w:rsidP="00620236">
      <w:pPr>
        <w:numPr>
          <w:ilvl w:val="0"/>
          <w:numId w:val="3"/>
        </w:numPr>
        <w:adjustRightInd w:val="0"/>
        <w:snapToGrid w:val="0"/>
        <w:spacing w:line="288" w:lineRule="auto"/>
        <w:rPr>
          <w:rFonts w:eastAsia="黑体"/>
          <w:sz w:val="17"/>
          <w:szCs w:val="21"/>
          <w:lang w:eastAsia="zh-CN"/>
        </w:rPr>
        <w:sectPr w:rsidR="00D8729D" w:rsidRPr="00BD6820" w:rsidSect="009D418B">
          <w:headerReference w:type="even" r:id="rId8"/>
          <w:headerReference w:type="default" r:id="rId9"/>
          <w:headerReference w:type="first" r:id="rId10"/>
          <w:pgSz w:w="11906" w:h="16838" w:code="9"/>
          <w:pgMar w:top="2155" w:right="1474" w:bottom="1418" w:left="1474" w:header="1417" w:footer="992" w:gutter="0"/>
          <w:pgNumType w:start="1"/>
          <w:cols w:space="425"/>
          <w:titlePg/>
          <w:docGrid w:linePitch="326"/>
        </w:sectPr>
      </w:pPr>
    </w:p>
    <w:p w14:paraId="2B4A6AF2" w14:textId="5C867CD4" w:rsidR="00951548" w:rsidRPr="00BD6820" w:rsidRDefault="00B542D3" w:rsidP="00620236">
      <w:pPr>
        <w:adjustRightInd w:val="0"/>
        <w:snapToGrid w:val="0"/>
        <w:spacing w:beforeLines="50" w:before="120" w:afterLines="50" w:after="120" w:line="288" w:lineRule="auto"/>
        <w:jc w:val="both"/>
        <w:rPr>
          <w:rFonts w:eastAsia="黑体"/>
          <w:sz w:val="28"/>
          <w:szCs w:val="28"/>
          <w:lang w:eastAsia="zh-CN"/>
        </w:rPr>
      </w:pPr>
      <w:r w:rsidRPr="00BD6820">
        <w:rPr>
          <w:rFonts w:eastAsia="黑体"/>
          <w:sz w:val="28"/>
          <w:szCs w:val="28"/>
          <w:lang w:eastAsia="zh-CN"/>
        </w:rPr>
        <w:t>1</w:t>
      </w:r>
      <w:r w:rsidR="00620236" w:rsidRPr="00BD6820">
        <w:rPr>
          <w:rFonts w:eastAsia="黑体"/>
          <w:sz w:val="28"/>
          <w:szCs w:val="28"/>
          <w:lang w:eastAsia="zh-CN"/>
        </w:rPr>
        <w:t xml:space="preserve">  </w:t>
      </w:r>
      <w:r w:rsidR="00F7438B" w:rsidRPr="00BD6820">
        <w:rPr>
          <w:rFonts w:eastAsia="黑体"/>
          <w:sz w:val="28"/>
          <w:szCs w:val="28"/>
          <w:lang w:eastAsia="zh-CN"/>
        </w:rPr>
        <w:t>引</w:t>
      </w:r>
      <w:r w:rsidR="00535340" w:rsidRPr="00BD6820">
        <w:rPr>
          <w:rFonts w:eastAsia="黑体"/>
          <w:sz w:val="28"/>
          <w:szCs w:val="28"/>
          <w:lang w:eastAsia="zh-CN"/>
        </w:rPr>
        <w:t xml:space="preserve">  </w:t>
      </w:r>
      <w:r w:rsidR="00F7438B" w:rsidRPr="00BD6820">
        <w:rPr>
          <w:rFonts w:eastAsia="黑体"/>
          <w:sz w:val="28"/>
          <w:szCs w:val="28"/>
          <w:lang w:eastAsia="zh-CN"/>
        </w:rPr>
        <w:t>言</w:t>
      </w:r>
      <w:r w:rsidR="00E410CE" w:rsidRPr="00BD6820">
        <w:rPr>
          <w:rFonts w:eastAsia="黑体"/>
          <w:sz w:val="28"/>
          <w:szCs w:val="28"/>
          <w:lang w:eastAsia="zh-CN"/>
        </w:rPr>
        <w:t>（一级标题</w:t>
      </w:r>
      <w:r w:rsidR="00B06232" w:rsidRPr="00BD6820">
        <w:rPr>
          <w:rFonts w:eastAsia="黑体"/>
          <w:sz w:val="28"/>
          <w:szCs w:val="28"/>
          <w:lang w:eastAsia="zh-CN"/>
        </w:rPr>
        <w:t>，黑体，四号，段前段后各空</w:t>
      </w:r>
      <w:r w:rsidR="00B06232" w:rsidRPr="00BD6820">
        <w:rPr>
          <w:rFonts w:eastAsia="黑体"/>
          <w:sz w:val="28"/>
          <w:szCs w:val="28"/>
          <w:lang w:eastAsia="zh-CN"/>
        </w:rPr>
        <w:t>0.6</w:t>
      </w:r>
      <w:r w:rsidR="00B06232" w:rsidRPr="00BD6820">
        <w:rPr>
          <w:rFonts w:eastAsia="黑体"/>
          <w:sz w:val="28"/>
          <w:szCs w:val="28"/>
          <w:lang w:eastAsia="zh-CN"/>
        </w:rPr>
        <w:t>磅或</w:t>
      </w:r>
      <w:r w:rsidR="00B06232" w:rsidRPr="00BD6820">
        <w:rPr>
          <w:rFonts w:eastAsia="黑体"/>
          <w:sz w:val="28"/>
          <w:szCs w:val="28"/>
          <w:lang w:eastAsia="zh-CN"/>
        </w:rPr>
        <w:t>0.5</w:t>
      </w:r>
      <w:r w:rsidR="00B06232" w:rsidRPr="00BD6820">
        <w:rPr>
          <w:rFonts w:eastAsia="黑体"/>
          <w:sz w:val="28"/>
          <w:szCs w:val="28"/>
          <w:lang w:eastAsia="zh-CN"/>
        </w:rPr>
        <w:t>行</w:t>
      </w:r>
      <w:r w:rsidR="00E410CE" w:rsidRPr="00BD6820">
        <w:rPr>
          <w:rFonts w:eastAsia="黑体"/>
          <w:sz w:val="28"/>
          <w:szCs w:val="28"/>
          <w:lang w:eastAsia="zh-CN"/>
        </w:rPr>
        <w:t>）</w:t>
      </w:r>
      <w:r w:rsidR="00AC5CDC" w:rsidRPr="00BD6820">
        <w:rPr>
          <w:vanish/>
        </w:rPr>
        <w:footnoteReference w:id="1"/>
      </w:r>
    </w:p>
    <w:p w14:paraId="60F59BDB" w14:textId="77777777" w:rsidR="00EE06E9" w:rsidRPr="00BD6820" w:rsidRDefault="00E410CE" w:rsidP="00EE06E9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该文档用于《智慧农业</w:t>
      </w:r>
      <w:r w:rsidR="006D56B9" w:rsidRPr="00BD6820">
        <w:rPr>
          <w:bCs/>
          <w:sz w:val="21"/>
          <w:szCs w:val="21"/>
          <w:lang w:eastAsia="zh-CN"/>
        </w:rPr>
        <w:t>（中英文）</w:t>
      </w:r>
      <w:r w:rsidRPr="00BD6820">
        <w:rPr>
          <w:bCs/>
          <w:sz w:val="21"/>
          <w:szCs w:val="21"/>
          <w:lang w:eastAsia="zh-CN"/>
        </w:rPr>
        <w:t>》期刊</w:t>
      </w:r>
      <w:r w:rsidR="006C6980" w:rsidRPr="00BD6820">
        <w:rPr>
          <w:bCs/>
          <w:sz w:val="21"/>
          <w:szCs w:val="21"/>
          <w:lang w:eastAsia="zh-CN"/>
        </w:rPr>
        <w:t>电子</w:t>
      </w:r>
      <w:r w:rsidRPr="00BD6820">
        <w:rPr>
          <w:bCs/>
          <w:sz w:val="21"/>
          <w:szCs w:val="21"/>
          <w:lang w:eastAsia="zh-CN"/>
        </w:rPr>
        <w:t>稿件的格式规范化。</w:t>
      </w:r>
      <w:r w:rsidR="006C6980" w:rsidRPr="00BD6820">
        <w:rPr>
          <w:bCs/>
          <w:sz w:val="21"/>
          <w:szCs w:val="21"/>
          <w:lang w:eastAsia="zh-CN"/>
        </w:rPr>
        <w:t>文中边距、列宽、行间距和类型样式都是内置的。文档中提供了类型样式的示例，并在示例后面的括号内标识</w:t>
      </w:r>
      <w:r w:rsidR="00C16D8D" w:rsidRPr="00BD6820">
        <w:rPr>
          <w:bCs/>
          <w:sz w:val="21"/>
          <w:szCs w:val="21"/>
          <w:lang w:eastAsia="zh-CN"/>
        </w:rPr>
        <w:t>。</w:t>
      </w:r>
      <w:r w:rsidR="009C5FCD" w:rsidRPr="00BD6820">
        <w:rPr>
          <w:bCs/>
          <w:sz w:val="21"/>
          <w:szCs w:val="21"/>
          <w:lang w:eastAsia="zh-CN"/>
        </w:rPr>
        <w:t>来稿需</w:t>
      </w:r>
      <w:r w:rsidR="006C6980" w:rsidRPr="00BD6820">
        <w:rPr>
          <w:bCs/>
          <w:sz w:val="21"/>
          <w:szCs w:val="21"/>
          <w:lang w:eastAsia="zh-CN"/>
        </w:rPr>
        <w:t>遵循</w:t>
      </w:r>
      <w:r w:rsidR="009C5FCD" w:rsidRPr="00BD6820">
        <w:rPr>
          <w:bCs/>
          <w:sz w:val="21"/>
          <w:szCs w:val="21"/>
          <w:lang w:eastAsia="zh-CN"/>
        </w:rPr>
        <w:t>文中各项内容</w:t>
      </w:r>
      <w:r w:rsidR="006C6980" w:rsidRPr="00BD6820">
        <w:rPr>
          <w:bCs/>
          <w:sz w:val="21"/>
          <w:szCs w:val="21"/>
          <w:lang w:eastAsia="zh-CN"/>
        </w:rPr>
        <w:t>的标准。</w:t>
      </w:r>
    </w:p>
    <w:p w14:paraId="49690783" w14:textId="606B2CBA" w:rsidR="009370C5" w:rsidRPr="00BD6820" w:rsidRDefault="00390574" w:rsidP="00EE06E9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本刊</w:t>
      </w:r>
      <w:r w:rsidR="00EE06E9" w:rsidRPr="00BD6820">
        <w:rPr>
          <w:bCs/>
          <w:sz w:val="21"/>
          <w:szCs w:val="21"/>
          <w:lang w:eastAsia="zh-CN"/>
        </w:rPr>
        <w:t>不接受一稿多投、雷同稿</w:t>
      </w:r>
      <w:r w:rsidRPr="00BD6820">
        <w:rPr>
          <w:bCs/>
          <w:sz w:val="21"/>
          <w:szCs w:val="21"/>
          <w:lang w:eastAsia="zh-CN"/>
        </w:rPr>
        <w:t>。</w:t>
      </w:r>
      <w:r w:rsidR="00EE06E9" w:rsidRPr="00BD6820">
        <w:rPr>
          <w:bCs/>
          <w:sz w:val="21"/>
          <w:szCs w:val="21"/>
          <w:lang w:eastAsia="zh-CN"/>
        </w:rPr>
        <w:t>要求论文反映的信息及学术成果须为作者原创、未公开发表过的论文。稿件一经被本刊录用，将随本刊在相关网络媒体</w:t>
      </w:r>
      <w:r w:rsidR="00DC0592" w:rsidRPr="00BD6820">
        <w:rPr>
          <w:bCs/>
          <w:sz w:val="21"/>
          <w:szCs w:val="21"/>
          <w:lang w:eastAsia="zh-CN"/>
        </w:rPr>
        <w:t>及各合作数据库平台</w:t>
      </w:r>
      <w:r w:rsidR="00EE06E9" w:rsidRPr="00BD6820">
        <w:rPr>
          <w:bCs/>
          <w:sz w:val="21"/>
          <w:szCs w:val="21"/>
          <w:lang w:eastAsia="zh-CN"/>
        </w:rPr>
        <w:t>传播，并在纸质期刊发表时一次性支付稿酬，不同意的作者请在投稿时向编辑部声明。</w:t>
      </w:r>
    </w:p>
    <w:p w14:paraId="5D51F618" w14:textId="2BA912B3" w:rsidR="008921FC" w:rsidRPr="00BD6820" w:rsidRDefault="00DC0592" w:rsidP="008921FC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文稿</w:t>
      </w:r>
      <w:r w:rsidR="008921FC" w:rsidRPr="00BD6820">
        <w:rPr>
          <w:bCs/>
          <w:sz w:val="21"/>
          <w:szCs w:val="21"/>
          <w:lang w:eastAsia="zh-CN"/>
        </w:rPr>
        <w:t>整篇行距</w:t>
      </w:r>
      <w:r w:rsidR="008921FC" w:rsidRPr="00BD6820">
        <w:rPr>
          <w:bCs/>
          <w:sz w:val="21"/>
          <w:szCs w:val="21"/>
          <w:lang w:eastAsia="zh-CN"/>
        </w:rPr>
        <w:t>1.2</w:t>
      </w:r>
      <w:r w:rsidR="008921FC" w:rsidRPr="00BD6820">
        <w:rPr>
          <w:bCs/>
          <w:sz w:val="21"/>
          <w:szCs w:val="21"/>
          <w:lang w:eastAsia="zh-CN"/>
        </w:rPr>
        <w:t>倍</w:t>
      </w:r>
      <w:r w:rsidR="00CB21C2" w:rsidRPr="00BD6820">
        <w:rPr>
          <w:bCs/>
          <w:sz w:val="21"/>
          <w:szCs w:val="21"/>
          <w:lang w:eastAsia="zh-CN"/>
        </w:rPr>
        <w:t>。</w:t>
      </w:r>
      <w:r w:rsidR="008921FC" w:rsidRPr="00BD6820">
        <w:rPr>
          <w:bCs/>
          <w:sz w:val="21"/>
          <w:szCs w:val="21"/>
          <w:lang w:eastAsia="zh-CN"/>
        </w:rPr>
        <w:t>页边距：上</w:t>
      </w:r>
      <w:r w:rsidR="00A11357" w:rsidRPr="00BD6820">
        <w:rPr>
          <w:bCs/>
          <w:sz w:val="21"/>
          <w:szCs w:val="21"/>
          <w:lang w:eastAsia="zh-CN"/>
        </w:rPr>
        <w:t>3</w:t>
      </w:r>
      <w:r w:rsidR="008921FC" w:rsidRPr="00BD6820">
        <w:rPr>
          <w:bCs/>
          <w:sz w:val="21"/>
          <w:szCs w:val="21"/>
          <w:lang w:eastAsia="zh-CN"/>
        </w:rPr>
        <w:t>.</w:t>
      </w:r>
      <w:r w:rsidR="00A11357" w:rsidRPr="00BD6820">
        <w:rPr>
          <w:bCs/>
          <w:sz w:val="21"/>
          <w:szCs w:val="21"/>
          <w:lang w:eastAsia="zh-CN"/>
        </w:rPr>
        <w:t>8</w:t>
      </w:r>
      <w:r w:rsidR="008921FC" w:rsidRPr="00BD6820">
        <w:rPr>
          <w:bCs/>
          <w:sz w:val="21"/>
          <w:szCs w:val="21"/>
          <w:lang w:eastAsia="zh-CN"/>
        </w:rPr>
        <w:t> cm</w:t>
      </w:r>
      <w:r w:rsidR="008921FC" w:rsidRPr="00BD6820">
        <w:rPr>
          <w:bCs/>
          <w:sz w:val="21"/>
          <w:szCs w:val="21"/>
          <w:lang w:eastAsia="zh-CN"/>
        </w:rPr>
        <w:t>，下</w:t>
      </w:r>
      <w:r w:rsidR="00A11357" w:rsidRPr="00BD6820">
        <w:rPr>
          <w:bCs/>
          <w:sz w:val="21"/>
          <w:szCs w:val="21"/>
          <w:lang w:eastAsia="zh-CN"/>
        </w:rPr>
        <w:t>2</w:t>
      </w:r>
      <w:r w:rsidR="008921FC" w:rsidRPr="00BD6820">
        <w:rPr>
          <w:bCs/>
          <w:sz w:val="21"/>
          <w:szCs w:val="21"/>
          <w:lang w:eastAsia="zh-CN"/>
        </w:rPr>
        <w:t>.</w:t>
      </w:r>
      <w:r w:rsidR="00A11357" w:rsidRPr="00BD6820">
        <w:rPr>
          <w:bCs/>
          <w:sz w:val="21"/>
          <w:szCs w:val="21"/>
          <w:lang w:eastAsia="zh-CN"/>
        </w:rPr>
        <w:t>5</w:t>
      </w:r>
      <w:r w:rsidR="008921FC" w:rsidRPr="00BD6820">
        <w:rPr>
          <w:bCs/>
          <w:sz w:val="21"/>
          <w:szCs w:val="21"/>
          <w:lang w:eastAsia="zh-CN"/>
        </w:rPr>
        <w:t> cm</w:t>
      </w:r>
      <w:r w:rsidR="008921FC" w:rsidRPr="00BD6820">
        <w:rPr>
          <w:bCs/>
          <w:sz w:val="21"/>
          <w:szCs w:val="21"/>
          <w:lang w:eastAsia="zh-CN"/>
        </w:rPr>
        <w:t>，左</w:t>
      </w:r>
      <w:r w:rsidR="00A11357" w:rsidRPr="00BD6820">
        <w:rPr>
          <w:bCs/>
          <w:sz w:val="21"/>
          <w:szCs w:val="21"/>
          <w:lang w:eastAsia="zh-CN"/>
        </w:rPr>
        <w:t>2</w:t>
      </w:r>
      <w:r w:rsidR="008921FC" w:rsidRPr="00BD6820">
        <w:rPr>
          <w:bCs/>
          <w:sz w:val="21"/>
          <w:szCs w:val="21"/>
          <w:lang w:eastAsia="zh-CN"/>
        </w:rPr>
        <w:t>.</w:t>
      </w:r>
      <w:r w:rsidR="00A11357" w:rsidRPr="00BD6820">
        <w:rPr>
          <w:bCs/>
          <w:sz w:val="21"/>
          <w:szCs w:val="21"/>
          <w:lang w:eastAsia="zh-CN"/>
        </w:rPr>
        <w:t>6</w:t>
      </w:r>
      <w:r w:rsidR="008921FC" w:rsidRPr="00BD6820">
        <w:rPr>
          <w:bCs/>
          <w:sz w:val="21"/>
          <w:szCs w:val="21"/>
          <w:lang w:eastAsia="zh-CN"/>
        </w:rPr>
        <w:t> cm</w:t>
      </w:r>
      <w:r w:rsidR="008921FC" w:rsidRPr="00BD6820">
        <w:rPr>
          <w:bCs/>
          <w:sz w:val="21"/>
          <w:szCs w:val="21"/>
          <w:lang w:eastAsia="zh-CN"/>
        </w:rPr>
        <w:t>，右</w:t>
      </w:r>
      <w:r w:rsidR="00A11357" w:rsidRPr="00BD6820">
        <w:rPr>
          <w:bCs/>
          <w:sz w:val="21"/>
          <w:szCs w:val="21"/>
          <w:lang w:eastAsia="zh-CN"/>
        </w:rPr>
        <w:t>2</w:t>
      </w:r>
      <w:r w:rsidR="008921FC" w:rsidRPr="00BD6820">
        <w:rPr>
          <w:bCs/>
          <w:sz w:val="21"/>
          <w:szCs w:val="21"/>
          <w:lang w:eastAsia="zh-CN"/>
        </w:rPr>
        <w:t>.</w:t>
      </w:r>
      <w:r w:rsidR="00A11357" w:rsidRPr="00BD6820">
        <w:rPr>
          <w:bCs/>
          <w:sz w:val="21"/>
          <w:szCs w:val="21"/>
          <w:lang w:eastAsia="zh-CN"/>
        </w:rPr>
        <w:t>6</w:t>
      </w:r>
      <w:r w:rsidR="008921FC" w:rsidRPr="00BD6820">
        <w:rPr>
          <w:bCs/>
          <w:sz w:val="21"/>
          <w:szCs w:val="21"/>
          <w:lang w:eastAsia="zh-CN"/>
        </w:rPr>
        <w:t> cm</w:t>
      </w:r>
      <w:r w:rsidR="00CB21C2" w:rsidRPr="00BD6820">
        <w:rPr>
          <w:bCs/>
          <w:sz w:val="21"/>
          <w:szCs w:val="21"/>
          <w:lang w:eastAsia="zh-CN"/>
        </w:rPr>
        <w:t>。</w:t>
      </w:r>
      <w:r w:rsidR="008921FC" w:rsidRPr="00BD6820">
        <w:rPr>
          <w:bCs/>
          <w:sz w:val="21"/>
          <w:szCs w:val="21"/>
          <w:lang w:eastAsia="zh-CN"/>
        </w:rPr>
        <w:t>版式：奇偶页</w:t>
      </w:r>
      <w:r w:rsidR="008921FC" w:rsidRPr="00BD6820">
        <w:rPr>
          <w:bCs/>
          <w:sz w:val="21"/>
          <w:szCs w:val="21"/>
          <w:lang w:eastAsia="zh-CN"/>
        </w:rPr>
        <w:lastRenderedPageBreak/>
        <w:t>不同，首页不同</w:t>
      </w:r>
      <w:r w:rsidR="00CB21C2" w:rsidRPr="00BD6820">
        <w:rPr>
          <w:bCs/>
          <w:sz w:val="21"/>
          <w:szCs w:val="21"/>
          <w:lang w:eastAsia="zh-CN"/>
        </w:rPr>
        <w:t>。</w:t>
      </w:r>
      <w:r w:rsidR="008921FC" w:rsidRPr="00BD6820">
        <w:rPr>
          <w:bCs/>
          <w:sz w:val="21"/>
          <w:szCs w:val="21"/>
          <w:lang w:eastAsia="zh-CN"/>
        </w:rPr>
        <w:t>页眉距边界</w:t>
      </w:r>
      <w:r w:rsidR="001E2863" w:rsidRPr="00BD6820">
        <w:rPr>
          <w:bCs/>
          <w:sz w:val="21"/>
          <w:szCs w:val="21"/>
          <w:lang w:eastAsia="zh-CN"/>
        </w:rPr>
        <w:t>2</w:t>
      </w:r>
      <w:r w:rsidR="008921FC" w:rsidRPr="00BD6820">
        <w:rPr>
          <w:bCs/>
          <w:sz w:val="21"/>
          <w:szCs w:val="21"/>
          <w:lang w:eastAsia="zh-CN"/>
        </w:rPr>
        <w:t>.5</w:t>
      </w:r>
      <w:r w:rsidR="00BD6820" w:rsidRPr="00BD6820">
        <w:rPr>
          <w:bCs/>
          <w:sz w:val="21"/>
          <w:szCs w:val="21"/>
          <w:lang w:eastAsia="zh-CN"/>
        </w:rPr>
        <w:t xml:space="preserve"> </w:t>
      </w:r>
      <w:r w:rsidR="008921FC" w:rsidRPr="00BD6820">
        <w:rPr>
          <w:bCs/>
          <w:sz w:val="21"/>
          <w:szCs w:val="21"/>
          <w:lang w:eastAsia="zh-CN"/>
        </w:rPr>
        <w:t>cm</w:t>
      </w:r>
      <w:r w:rsidR="008921FC" w:rsidRPr="00BD6820">
        <w:rPr>
          <w:bCs/>
          <w:sz w:val="21"/>
          <w:szCs w:val="21"/>
          <w:lang w:eastAsia="zh-CN"/>
        </w:rPr>
        <w:t>；页脚距边界</w:t>
      </w:r>
      <w:r w:rsidR="008921FC" w:rsidRPr="00BD6820">
        <w:rPr>
          <w:bCs/>
          <w:sz w:val="21"/>
          <w:szCs w:val="21"/>
          <w:lang w:eastAsia="zh-CN"/>
        </w:rPr>
        <w:t>1.75</w:t>
      </w:r>
      <w:r w:rsidR="00BD6820" w:rsidRPr="00BD6820">
        <w:rPr>
          <w:bCs/>
          <w:sz w:val="21"/>
          <w:szCs w:val="21"/>
          <w:lang w:eastAsia="zh-CN"/>
        </w:rPr>
        <w:t xml:space="preserve"> </w:t>
      </w:r>
      <w:r w:rsidR="008921FC" w:rsidRPr="00BD6820">
        <w:rPr>
          <w:bCs/>
          <w:sz w:val="21"/>
          <w:szCs w:val="21"/>
          <w:lang w:eastAsia="zh-CN"/>
        </w:rPr>
        <w:t>cm</w:t>
      </w:r>
      <w:r w:rsidR="008921FC" w:rsidRPr="00BD6820">
        <w:rPr>
          <w:bCs/>
          <w:sz w:val="21"/>
          <w:szCs w:val="21"/>
          <w:lang w:eastAsia="zh-CN"/>
        </w:rPr>
        <w:t>。无特殊说明的情况下，正文中文宋体，五号，</w:t>
      </w:r>
      <w:r w:rsidR="007472F1" w:rsidRPr="00BD6820">
        <w:rPr>
          <w:bCs/>
          <w:sz w:val="21"/>
          <w:szCs w:val="21"/>
          <w:lang w:eastAsia="zh-CN"/>
        </w:rPr>
        <w:t>全文各处英文、数字</w:t>
      </w:r>
      <w:r w:rsidR="007472F1" w:rsidRPr="00BD6820">
        <w:rPr>
          <w:bCs/>
          <w:sz w:val="21"/>
          <w:szCs w:val="21"/>
          <w:lang w:eastAsia="zh-CN"/>
        </w:rPr>
        <w:t>Times new Roman</w:t>
      </w:r>
      <w:r w:rsidR="007472F1" w:rsidRPr="00BD6820">
        <w:rPr>
          <w:bCs/>
          <w:sz w:val="21"/>
          <w:szCs w:val="21"/>
          <w:lang w:eastAsia="zh-CN"/>
        </w:rPr>
        <w:t>，字号随各层级样式</w:t>
      </w:r>
      <w:r w:rsidR="00D32329" w:rsidRPr="00BD6820">
        <w:rPr>
          <w:bCs/>
          <w:sz w:val="21"/>
          <w:szCs w:val="21"/>
          <w:lang w:eastAsia="zh-CN"/>
        </w:rPr>
        <w:t>。</w:t>
      </w:r>
    </w:p>
    <w:p w14:paraId="2C5AD7D4" w14:textId="77777777" w:rsidR="003B7266" w:rsidRPr="00BD6820" w:rsidRDefault="003B7266" w:rsidP="003B7266">
      <w:pPr>
        <w:adjustRightInd w:val="0"/>
        <w:snapToGrid w:val="0"/>
        <w:spacing w:beforeLines="50" w:before="120" w:afterLines="50" w:after="120" w:line="288" w:lineRule="auto"/>
        <w:jc w:val="both"/>
        <w:rPr>
          <w:rFonts w:eastAsia="黑体"/>
          <w:sz w:val="28"/>
          <w:szCs w:val="28"/>
          <w:lang w:eastAsia="zh-CN"/>
        </w:rPr>
      </w:pPr>
      <w:r w:rsidRPr="00BD6820">
        <w:rPr>
          <w:rFonts w:eastAsia="黑体"/>
          <w:sz w:val="28"/>
          <w:szCs w:val="28"/>
          <w:lang w:eastAsia="zh-CN"/>
        </w:rPr>
        <w:t xml:space="preserve">2  </w:t>
      </w:r>
      <w:r w:rsidR="00B06232" w:rsidRPr="00BD6820">
        <w:rPr>
          <w:rFonts w:eastAsia="黑体"/>
          <w:sz w:val="28"/>
          <w:szCs w:val="28"/>
          <w:lang w:eastAsia="zh-CN"/>
        </w:rPr>
        <w:t>文章的组成</w:t>
      </w:r>
    </w:p>
    <w:p w14:paraId="3416A314" w14:textId="77777777" w:rsidR="00627189" w:rsidRPr="00BD6820" w:rsidRDefault="00627189" w:rsidP="00627189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 xml:space="preserve">2.1 </w:t>
      </w:r>
      <w:r w:rsidRPr="00BD6820">
        <w:rPr>
          <w:rFonts w:eastAsia="黑体"/>
          <w:bCs/>
          <w:lang w:eastAsia="zh-CN"/>
        </w:rPr>
        <w:t>题名（二级标题</w:t>
      </w:r>
      <w:r w:rsidR="00D8643E" w:rsidRPr="00BD6820">
        <w:rPr>
          <w:rFonts w:eastAsia="黑体"/>
          <w:bCs/>
          <w:lang w:eastAsia="zh-CN"/>
        </w:rPr>
        <w:t>，黑体，小四，段前段后各空</w:t>
      </w:r>
      <w:r w:rsidR="00D8643E" w:rsidRPr="00BD6820">
        <w:rPr>
          <w:rFonts w:eastAsia="黑体"/>
          <w:bCs/>
          <w:lang w:eastAsia="zh-CN"/>
        </w:rPr>
        <w:t>0.6</w:t>
      </w:r>
      <w:r w:rsidR="00D8643E" w:rsidRPr="00BD6820">
        <w:rPr>
          <w:rFonts w:eastAsia="黑体"/>
          <w:bCs/>
          <w:lang w:eastAsia="zh-CN"/>
        </w:rPr>
        <w:t>磅或</w:t>
      </w:r>
      <w:r w:rsidR="00D8643E" w:rsidRPr="00BD6820">
        <w:rPr>
          <w:rFonts w:eastAsia="黑体"/>
          <w:bCs/>
          <w:lang w:eastAsia="zh-CN"/>
        </w:rPr>
        <w:t>0.5</w:t>
      </w:r>
      <w:r w:rsidR="00D8643E" w:rsidRPr="00BD6820">
        <w:rPr>
          <w:rFonts w:eastAsia="黑体"/>
          <w:bCs/>
          <w:lang w:eastAsia="zh-CN"/>
        </w:rPr>
        <w:t>行</w:t>
      </w:r>
      <w:r w:rsidRPr="00BD6820">
        <w:rPr>
          <w:rFonts w:eastAsia="黑体"/>
          <w:bCs/>
          <w:lang w:eastAsia="zh-CN"/>
        </w:rPr>
        <w:t>）</w:t>
      </w:r>
    </w:p>
    <w:p w14:paraId="637AFF8B" w14:textId="5F9F6891" w:rsidR="00D8643E" w:rsidRPr="00BD6820" w:rsidRDefault="00D8643E" w:rsidP="00D8643E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文章的中英文题名通栏居中，</w:t>
      </w:r>
      <w:r w:rsidR="003B7266" w:rsidRPr="00BD6820">
        <w:rPr>
          <w:bCs/>
          <w:sz w:val="21"/>
          <w:szCs w:val="21"/>
          <w:lang w:eastAsia="zh-CN"/>
        </w:rPr>
        <w:t>中文</w:t>
      </w:r>
      <w:r w:rsidRPr="00BD6820">
        <w:rPr>
          <w:bCs/>
          <w:sz w:val="21"/>
          <w:szCs w:val="21"/>
          <w:lang w:eastAsia="zh-CN"/>
        </w:rPr>
        <w:t>提名</w:t>
      </w:r>
      <w:r w:rsidR="003B7266" w:rsidRPr="00BD6820">
        <w:rPr>
          <w:bCs/>
          <w:sz w:val="21"/>
          <w:szCs w:val="21"/>
          <w:lang w:eastAsia="zh-CN"/>
        </w:rPr>
        <w:t>限制在</w:t>
      </w:r>
      <w:r w:rsidR="003B7266" w:rsidRPr="00BD6820">
        <w:rPr>
          <w:bCs/>
          <w:sz w:val="21"/>
          <w:szCs w:val="21"/>
          <w:lang w:eastAsia="zh-CN"/>
        </w:rPr>
        <w:t>20</w:t>
      </w:r>
      <w:r w:rsidR="003B7266" w:rsidRPr="00BD6820">
        <w:rPr>
          <w:bCs/>
          <w:sz w:val="21"/>
          <w:szCs w:val="21"/>
          <w:lang w:eastAsia="zh-CN"/>
        </w:rPr>
        <w:t>字内，如超出可采用副标题形式</w:t>
      </w:r>
      <w:r w:rsidRPr="00BD6820">
        <w:rPr>
          <w:bCs/>
          <w:sz w:val="21"/>
          <w:szCs w:val="21"/>
          <w:lang w:eastAsia="zh-CN"/>
        </w:rPr>
        <w:t>。副标题前加破折号后位于正标题下方</w:t>
      </w:r>
      <w:r w:rsidR="00332534" w:rsidRPr="00BD6820">
        <w:rPr>
          <w:bCs/>
          <w:sz w:val="21"/>
          <w:szCs w:val="21"/>
          <w:lang w:eastAsia="zh-CN"/>
        </w:rPr>
        <w:t>第三个字</w:t>
      </w:r>
      <w:r w:rsidRPr="00BD6820">
        <w:rPr>
          <w:bCs/>
          <w:sz w:val="21"/>
          <w:szCs w:val="21"/>
          <w:lang w:eastAsia="zh-CN"/>
        </w:rPr>
        <w:t>缩进</w:t>
      </w:r>
      <w:r w:rsidR="003B7266" w:rsidRPr="00BD6820">
        <w:rPr>
          <w:bCs/>
          <w:sz w:val="21"/>
          <w:szCs w:val="21"/>
          <w:lang w:eastAsia="zh-CN"/>
        </w:rPr>
        <w:t>。</w:t>
      </w:r>
      <w:r w:rsidRPr="00BD6820">
        <w:rPr>
          <w:bCs/>
          <w:sz w:val="21"/>
          <w:szCs w:val="21"/>
          <w:lang w:eastAsia="zh-CN"/>
        </w:rPr>
        <w:t>题名应简明、具体、确切，概括文章的</w:t>
      </w:r>
      <w:r w:rsidR="00332534" w:rsidRPr="00BD6820">
        <w:rPr>
          <w:bCs/>
          <w:sz w:val="21"/>
          <w:szCs w:val="21"/>
          <w:lang w:eastAsia="zh-CN"/>
        </w:rPr>
        <w:t>主</w:t>
      </w:r>
      <w:r w:rsidRPr="00BD6820">
        <w:rPr>
          <w:bCs/>
          <w:sz w:val="21"/>
          <w:szCs w:val="21"/>
          <w:lang w:eastAsia="zh-CN"/>
        </w:rPr>
        <w:t>旨，符合编制题录、索引和检索有关原则，有助于选择关键词。英文题名与中文题名含义一致，一般以不超过</w:t>
      </w:r>
      <w:r w:rsidRPr="00BD6820">
        <w:rPr>
          <w:bCs/>
          <w:sz w:val="21"/>
          <w:szCs w:val="21"/>
          <w:lang w:eastAsia="zh-CN"/>
        </w:rPr>
        <w:t>10</w:t>
      </w:r>
      <w:r w:rsidRPr="00BD6820">
        <w:rPr>
          <w:bCs/>
          <w:sz w:val="21"/>
          <w:szCs w:val="21"/>
          <w:lang w:eastAsia="zh-CN"/>
        </w:rPr>
        <w:t>个实词为宜。英文题名中实词首字母大写，其余均小写，副标题前不加破折号。</w:t>
      </w:r>
    </w:p>
    <w:p w14:paraId="00AA6A11" w14:textId="77777777" w:rsidR="00C16D8D" w:rsidRPr="00BD6820" w:rsidRDefault="00C16D8D" w:rsidP="00D8643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 xml:space="preserve">2.2 </w:t>
      </w:r>
      <w:r w:rsidRPr="00BD6820">
        <w:rPr>
          <w:rFonts w:eastAsia="黑体"/>
          <w:bCs/>
          <w:lang w:eastAsia="zh-CN"/>
        </w:rPr>
        <w:t>作者及</w:t>
      </w:r>
      <w:r w:rsidR="002B7964" w:rsidRPr="00BD6820">
        <w:rPr>
          <w:rFonts w:eastAsia="黑体"/>
          <w:bCs/>
          <w:lang w:eastAsia="zh-CN"/>
        </w:rPr>
        <w:t>基金</w:t>
      </w:r>
      <w:r w:rsidR="00D8643E" w:rsidRPr="00BD6820">
        <w:rPr>
          <w:rFonts w:eastAsia="黑体"/>
          <w:bCs/>
          <w:lang w:eastAsia="zh-CN"/>
        </w:rPr>
        <w:t>项目资助</w:t>
      </w:r>
    </w:p>
    <w:p w14:paraId="24B3B73D" w14:textId="77777777" w:rsidR="00C16D8D" w:rsidRPr="00BD6820" w:rsidRDefault="00C16D8D" w:rsidP="00D8643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sz w:val="21"/>
          <w:szCs w:val="21"/>
          <w:lang w:eastAsia="zh-CN"/>
        </w:rPr>
      </w:pPr>
      <w:r w:rsidRPr="00BD6820">
        <w:rPr>
          <w:rFonts w:eastAsia="黑体"/>
          <w:bCs/>
          <w:sz w:val="21"/>
          <w:szCs w:val="21"/>
          <w:lang w:eastAsia="zh-CN"/>
        </w:rPr>
        <w:t xml:space="preserve">2.2.1 </w:t>
      </w:r>
      <w:r w:rsidRPr="00BD6820">
        <w:rPr>
          <w:rFonts w:eastAsia="黑体"/>
          <w:bCs/>
          <w:sz w:val="21"/>
          <w:szCs w:val="21"/>
          <w:lang w:eastAsia="zh-CN"/>
        </w:rPr>
        <w:t>作者（三级标题</w:t>
      </w:r>
      <w:r w:rsidR="000E506E" w:rsidRPr="00BD6820">
        <w:rPr>
          <w:rFonts w:eastAsia="黑体"/>
          <w:bCs/>
          <w:sz w:val="21"/>
          <w:szCs w:val="21"/>
          <w:lang w:eastAsia="zh-CN"/>
        </w:rPr>
        <w:t>，黑体，五号，段前段后各空</w:t>
      </w:r>
      <w:r w:rsidR="000E506E" w:rsidRPr="00BD6820">
        <w:rPr>
          <w:rFonts w:eastAsia="黑体"/>
          <w:bCs/>
          <w:sz w:val="21"/>
          <w:szCs w:val="21"/>
          <w:lang w:eastAsia="zh-CN"/>
        </w:rPr>
        <w:t>0.6</w:t>
      </w:r>
      <w:r w:rsidR="000E506E" w:rsidRPr="00BD6820">
        <w:rPr>
          <w:rFonts w:eastAsia="黑体"/>
          <w:bCs/>
          <w:sz w:val="21"/>
          <w:szCs w:val="21"/>
          <w:lang w:eastAsia="zh-CN"/>
        </w:rPr>
        <w:t>磅或</w:t>
      </w:r>
      <w:r w:rsidR="000E506E" w:rsidRPr="00BD6820">
        <w:rPr>
          <w:rFonts w:eastAsia="黑体"/>
          <w:bCs/>
          <w:sz w:val="21"/>
          <w:szCs w:val="21"/>
          <w:lang w:eastAsia="zh-CN"/>
        </w:rPr>
        <w:t>0.5</w:t>
      </w:r>
      <w:r w:rsidR="000E506E" w:rsidRPr="00BD6820">
        <w:rPr>
          <w:rFonts w:eastAsia="黑体"/>
          <w:bCs/>
          <w:sz w:val="21"/>
          <w:szCs w:val="21"/>
          <w:lang w:eastAsia="zh-CN"/>
        </w:rPr>
        <w:t>行</w:t>
      </w:r>
      <w:r w:rsidRPr="00BD6820">
        <w:rPr>
          <w:rFonts w:eastAsia="黑体"/>
          <w:bCs/>
          <w:sz w:val="21"/>
          <w:szCs w:val="21"/>
          <w:lang w:eastAsia="zh-CN"/>
        </w:rPr>
        <w:t>）</w:t>
      </w:r>
    </w:p>
    <w:p w14:paraId="1D896752" w14:textId="7DF6479A" w:rsidR="00B06232" w:rsidRPr="00BD6820" w:rsidRDefault="00C75DD6" w:rsidP="00376266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作者姓名顺序列举于题名下方通栏居中。</w:t>
      </w:r>
      <w:r w:rsidR="00B06232" w:rsidRPr="00BD6820">
        <w:rPr>
          <w:bCs/>
          <w:sz w:val="21"/>
          <w:szCs w:val="21"/>
          <w:lang w:eastAsia="zh-CN"/>
        </w:rPr>
        <w:t>作者之间用全角逗号</w:t>
      </w:r>
      <w:r w:rsidR="00B06232" w:rsidRPr="00BD6820">
        <w:rPr>
          <w:bCs/>
          <w:sz w:val="21"/>
          <w:szCs w:val="21"/>
          <w:lang w:eastAsia="zh-CN"/>
        </w:rPr>
        <w:t>“</w:t>
      </w:r>
      <w:r w:rsidR="00B06232" w:rsidRPr="00BD6820">
        <w:rPr>
          <w:bCs/>
          <w:sz w:val="21"/>
          <w:szCs w:val="21"/>
          <w:lang w:eastAsia="zh-CN"/>
        </w:rPr>
        <w:t>，</w:t>
      </w:r>
      <w:r w:rsidR="00B06232" w:rsidRPr="00BD6820">
        <w:rPr>
          <w:bCs/>
          <w:sz w:val="21"/>
          <w:szCs w:val="21"/>
          <w:lang w:eastAsia="zh-CN"/>
        </w:rPr>
        <w:t>”</w:t>
      </w:r>
      <w:r w:rsidR="00B06232" w:rsidRPr="00BD6820">
        <w:rPr>
          <w:bCs/>
          <w:sz w:val="21"/>
          <w:szCs w:val="21"/>
          <w:lang w:eastAsia="zh-CN"/>
        </w:rPr>
        <w:t>分隔，不同工作单位的作者应在姓名右上角加注阿拉伯数字</w:t>
      </w:r>
      <w:r w:rsidR="00815536" w:rsidRPr="00BD6820">
        <w:rPr>
          <w:bCs/>
          <w:sz w:val="21"/>
          <w:szCs w:val="21"/>
          <w:lang w:eastAsia="zh-CN"/>
        </w:rPr>
        <w:t>注明作者单位顺序</w:t>
      </w:r>
      <w:r w:rsidR="00B06232" w:rsidRPr="00BD6820">
        <w:rPr>
          <w:bCs/>
          <w:sz w:val="21"/>
          <w:szCs w:val="21"/>
          <w:lang w:eastAsia="zh-CN"/>
        </w:rPr>
        <w:t>。</w:t>
      </w:r>
      <w:r w:rsidR="005402FD" w:rsidRPr="00BD6820">
        <w:rPr>
          <w:bCs/>
          <w:sz w:val="21"/>
          <w:szCs w:val="21"/>
          <w:lang w:eastAsia="zh-CN"/>
        </w:rPr>
        <w:t>英文姓名位于英文题名下方，作者姓名拼音，</w:t>
      </w:r>
      <w:r w:rsidR="00815536" w:rsidRPr="00BD6820">
        <w:rPr>
          <w:bCs/>
          <w:sz w:val="21"/>
          <w:szCs w:val="21"/>
          <w:lang w:eastAsia="zh-CN"/>
        </w:rPr>
        <w:t>姓</w:t>
      </w:r>
      <w:r w:rsidR="005402FD" w:rsidRPr="00BD6820">
        <w:rPr>
          <w:bCs/>
          <w:sz w:val="21"/>
          <w:szCs w:val="21"/>
          <w:lang w:eastAsia="zh-CN"/>
        </w:rPr>
        <w:t>前</w:t>
      </w:r>
      <w:r w:rsidR="00815536" w:rsidRPr="00BD6820">
        <w:rPr>
          <w:bCs/>
          <w:sz w:val="21"/>
          <w:szCs w:val="21"/>
          <w:lang w:eastAsia="zh-CN"/>
        </w:rPr>
        <w:t>名</w:t>
      </w:r>
      <w:r w:rsidR="005402FD" w:rsidRPr="00BD6820">
        <w:rPr>
          <w:bCs/>
          <w:sz w:val="21"/>
          <w:szCs w:val="21"/>
          <w:lang w:eastAsia="zh-CN"/>
        </w:rPr>
        <w:t>后，</w:t>
      </w:r>
      <w:r w:rsidR="00815536" w:rsidRPr="00BD6820">
        <w:rPr>
          <w:bCs/>
          <w:sz w:val="21"/>
          <w:szCs w:val="21"/>
          <w:lang w:eastAsia="zh-CN"/>
        </w:rPr>
        <w:t>姓字母全部大写，</w:t>
      </w:r>
      <w:r w:rsidR="005402FD" w:rsidRPr="00BD6820">
        <w:rPr>
          <w:bCs/>
          <w:sz w:val="21"/>
          <w:szCs w:val="21"/>
          <w:lang w:eastAsia="zh-CN"/>
        </w:rPr>
        <w:t>名首字母大写，姓、名均不能缩写。</w:t>
      </w:r>
    </w:p>
    <w:p w14:paraId="3B4D70B2" w14:textId="77777777" w:rsidR="000E506E" w:rsidRPr="00BD6820" w:rsidRDefault="000E506E" w:rsidP="000E506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sz w:val="21"/>
          <w:szCs w:val="21"/>
          <w:lang w:eastAsia="zh-CN"/>
        </w:rPr>
      </w:pPr>
      <w:r w:rsidRPr="00BD6820">
        <w:rPr>
          <w:rFonts w:eastAsia="黑体"/>
          <w:bCs/>
          <w:sz w:val="21"/>
          <w:szCs w:val="21"/>
          <w:lang w:eastAsia="zh-CN"/>
        </w:rPr>
        <w:t xml:space="preserve">2.2.2 </w:t>
      </w:r>
      <w:r w:rsidR="00BF6A5F" w:rsidRPr="00BD6820">
        <w:rPr>
          <w:rFonts w:eastAsia="黑体"/>
          <w:bCs/>
          <w:sz w:val="21"/>
          <w:szCs w:val="21"/>
          <w:lang w:eastAsia="zh-CN"/>
        </w:rPr>
        <w:t>作者</w:t>
      </w:r>
      <w:r w:rsidRPr="00BD6820">
        <w:rPr>
          <w:rFonts w:eastAsia="黑体"/>
          <w:bCs/>
          <w:sz w:val="21"/>
          <w:szCs w:val="21"/>
          <w:lang w:eastAsia="zh-CN"/>
        </w:rPr>
        <w:t>单位</w:t>
      </w:r>
    </w:p>
    <w:p w14:paraId="24E92BD4" w14:textId="6C25E909" w:rsidR="003726EB" w:rsidRPr="00BD6820" w:rsidRDefault="005402FD" w:rsidP="005402FD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按照作者姓名右上角标识顺序列举作者所属单位。</w:t>
      </w:r>
      <w:r w:rsidR="005E43F4" w:rsidRPr="00BD6820">
        <w:rPr>
          <w:bCs/>
          <w:sz w:val="21"/>
          <w:szCs w:val="21"/>
          <w:lang w:eastAsia="zh-CN"/>
        </w:rPr>
        <w:t>作者的工作单位</w:t>
      </w:r>
      <w:r w:rsidR="00C75DD6" w:rsidRPr="00BD6820">
        <w:rPr>
          <w:bCs/>
          <w:sz w:val="21"/>
          <w:szCs w:val="21"/>
          <w:lang w:eastAsia="zh-CN"/>
        </w:rPr>
        <w:t>均应包括单位全称</w:t>
      </w:r>
      <w:r w:rsidR="005E43F4" w:rsidRPr="00BD6820">
        <w:rPr>
          <w:bCs/>
          <w:sz w:val="21"/>
          <w:szCs w:val="21"/>
          <w:lang w:eastAsia="zh-CN"/>
        </w:rPr>
        <w:t>，尽量详细到院系、实验室或部门等，单位名称后为</w:t>
      </w:r>
      <w:r w:rsidR="00C75DD6" w:rsidRPr="00BD6820">
        <w:rPr>
          <w:bCs/>
          <w:sz w:val="21"/>
          <w:szCs w:val="21"/>
          <w:lang w:eastAsia="zh-CN"/>
        </w:rPr>
        <w:t>所在</w:t>
      </w:r>
      <w:r w:rsidR="00600719" w:rsidRPr="00BD6820">
        <w:rPr>
          <w:bCs/>
          <w:sz w:val="21"/>
          <w:szCs w:val="21"/>
          <w:lang w:eastAsia="zh-CN"/>
        </w:rPr>
        <w:t>省</w:t>
      </w:r>
      <w:r w:rsidR="005E43F4" w:rsidRPr="00BD6820">
        <w:rPr>
          <w:bCs/>
          <w:sz w:val="21"/>
          <w:szCs w:val="21"/>
          <w:lang w:eastAsia="zh-CN"/>
        </w:rPr>
        <w:t>市</w:t>
      </w:r>
      <w:r w:rsidR="00C75DD6" w:rsidRPr="00BD6820">
        <w:rPr>
          <w:bCs/>
          <w:sz w:val="21"/>
          <w:szCs w:val="21"/>
          <w:lang w:eastAsia="zh-CN"/>
        </w:rPr>
        <w:t>及邮政编码，单位名称与省市之间应以逗号</w:t>
      </w:r>
      <w:r w:rsidR="00C75DD6" w:rsidRPr="00BD6820">
        <w:rPr>
          <w:bCs/>
          <w:sz w:val="21"/>
          <w:szCs w:val="21"/>
          <w:lang w:eastAsia="zh-CN"/>
        </w:rPr>
        <w:t>“</w:t>
      </w:r>
      <w:r w:rsidR="00C75DD6" w:rsidRPr="00BD6820">
        <w:rPr>
          <w:bCs/>
          <w:sz w:val="21"/>
          <w:szCs w:val="21"/>
          <w:lang w:eastAsia="zh-CN"/>
        </w:rPr>
        <w:t>，</w:t>
      </w:r>
      <w:r w:rsidR="00C75DD6" w:rsidRPr="00BD6820">
        <w:rPr>
          <w:bCs/>
          <w:sz w:val="21"/>
          <w:szCs w:val="21"/>
          <w:lang w:eastAsia="zh-CN"/>
        </w:rPr>
        <w:t>”</w:t>
      </w:r>
      <w:r w:rsidR="00C75DD6" w:rsidRPr="00BD6820">
        <w:rPr>
          <w:bCs/>
          <w:sz w:val="21"/>
          <w:szCs w:val="21"/>
          <w:lang w:eastAsia="zh-CN"/>
        </w:rPr>
        <w:t>分隔，整个数据项用圆括号</w:t>
      </w:r>
      <w:r w:rsidR="00C75DD6" w:rsidRPr="00BD6820">
        <w:rPr>
          <w:bCs/>
          <w:sz w:val="21"/>
          <w:szCs w:val="21"/>
          <w:lang w:eastAsia="zh-CN"/>
        </w:rPr>
        <w:t>“</w:t>
      </w:r>
      <w:r w:rsidR="00C75DD6" w:rsidRPr="00BD6820">
        <w:rPr>
          <w:bCs/>
          <w:sz w:val="21"/>
          <w:szCs w:val="21"/>
          <w:lang w:eastAsia="zh-CN"/>
        </w:rPr>
        <w:t>（）</w:t>
      </w:r>
      <w:r w:rsidR="00C75DD6" w:rsidRPr="00BD6820">
        <w:rPr>
          <w:bCs/>
          <w:sz w:val="21"/>
          <w:szCs w:val="21"/>
          <w:lang w:eastAsia="zh-CN"/>
        </w:rPr>
        <w:t>”</w:t>
      </w:r>
      <w:r w:rsidR="00C75DD6" w:rsidRPr="00BD6820">
        <w:rPr>
          <w:bCs/>
          <w:sz w:val="21"/>
          <w:szCs w:val="21"/>
          <w:lang w:eastAsia="zh-CN"/>
        </w:rPr>
        <w:t>括起。</w:t>
      </w:r>
      <w:r w:rsidR="003B7266" w:rsidRPr="00BD6820">
        <w:rPr>
          <w:bCs/>
          <w:sz w:val="21"/>
          <w:szCs w:val="21"/>
          <w:lang w:eastAsia="zh-CN"/>
        </w:rPr>
        <w:t>多作者的工作单位名称前加与作者姓名序号相同的数字序号，各工作单位之间连排时以全角分号</w:t>
      </w:r>
      <w:r w:rsidR="003B7266" w:rsidRPr="00BD6820">
        <w:rPr>
          <w:bCs/>
          <w:sz w:val="21"/>
          <w:szCs w:val="21"/>
          <w:lang w:eastAsia="zh-CN"/>
        </w:rPr>
        <w:t>“</w:t>
      </w:r>
      <w:r w:rsidR="003B7266" w:rsidRPr="00BD6820">
        <w:rPr>
          <w:bCs/>
          <w:sz w:val="21"/>
          <w:szCs w:val="21"/>
          <w:lang w:eastAsia="zh-CN"/>
        </w:rPr>
        <w:t>；</w:t>
      </w:r>
      <w:r w:rsidR="003B7266" w:rsidRPr="00BD6820">
        <w:rPr>
          <w:bCs/>
          <w:sz w:val="21"/>
          <w:szCs w:val="21"/>
          <w:lang w:eastAsia="zh-CN"/>
        </w:rPr>
        <w:t>”</w:t>
      </w:r>
      <w:r w:rsidR="003B7266" w:rsidRPr="00BD6820">
        <w:rPr>
          <w:bCs/>
          <w:sz w:val="21"/>
          <w:szCs w:val="21"/>
          <w:lang w:eastAsia="zh-CN"/>
        </w:rPr>
        <w:t>分隔</w:t>
      </w:r>
      <w:r w:rsidRPr="00BD6820">
        <w:rPr>
          <w:bCs/>
          <w:sz w:val="21"/>
          <w:szCs w:val="21"/>
          <w:lang w:eastAsia="zh-CN"/>
        </w:rPr>
        <w:t>。作者工作单位的英译文还应在邮编之后加</w:t>
      </w:r>
      <w:r w:rsidRPr="00BD6820">
        <w:rPr>
          <w:bCs/>
          <w:sz w:val="21"/>
          <w:szCs w:val="21"/>
          <w:lang w:eastAsia="zh-CN"/>
        </w:rPr>
        <w:t>“</w:t>
      </w:r>
      <w:r w:rsidR="00376266" w:rsidRPr="00BD6820">
        <w:rPr>
          <w:bCs/>
          <w:sz w:val="21"/>
          <w:szCs w:val="21"/>
          <w:lang w:eastAsia="zh-CN"/>
        </w:rPr>
        <w:t xml:space="preserve">, </w:t>
      </w:r>
      <w:r w:rsidRPr="00BD6820">
        <w:rPr>
          <w:bCs/>
          <w:sz w:val="21"/>
          <w:szCs w:val="21"/>
          <w:lang w:eastAsia="zh-CN"/>
        </w:rPr>
        <w:t>China”</w:t>
      </w:r>
      <w:r w:rsidR="005E43F4" w:rsidRPr="00BD6820">
        <w:rPr>
          <w:bCs/>
          <w:sz w:val="21"/>
          <w:szCs w:val="21"/>
          <w:lang w:eastAsia="zh-CN"/>
        </w:rPr>
        <w:t>，</w:t>
      </w:r>
      <w:r w:rsidR="005E43F4" w:rsidRPr="00BD6820">
        <w:rPr>
          <w:bCs/>
          <w:sz w:val="21"/>
          <w:szCs w:val="21"/>
          <w:lang w:eastAsia="zh-CN"/>
        </w:rPr>
        <w:t xml:space="preserve"> </w:t>
      </w:r>
      <w:r w:rsidR="005E43F4" w:rsidRPr="00BD6820">
        <w:rPr>
          <w:bCs/>
          <w:sz w:val="21"/>
          <w:szCs w:val="21"/>
          <w:lang w:eastAsia="zh-CN"/>
        </w:rPr>
        <w:t>多个工作单位用半角分号加空格</w:t>
      </w:r>
      <w:r w:rsidR="005E43F4" w:rsidRPr="00BD6820">
        <w:rPr>
          <w:bCs/>
          <w:sz w:val="21"/>
          <w:szCs w:val="21"/>
          <w:lang w:eastAsia="zh-CN"/>
        </w:rPr>
        <w:t>“; ”</w:t>
      </w:r>
      <w:r w:rsidR="005E43F4" w:rsidRPr="00BD6820">
        <w:rPr>
          <w:bCs/>
          <w:sz w:val="21"/>
          <w:szCs w:val="21"/>
          <w:lang w:eastAsia="zh-CN"/>
        </w:rPr>
        <w:t>隔开</w:t>
      </w:r>
      <w:r w:rsidRPr="00BD6820">
        <w:rPr>
          <w:bCs/>
          <w:sz w:val="21"/>
          <w:szCs w:val="21"/>
          <w:lang w:eastAsia="zh-CN"/>
        </w:rPr>
        <w:t>。</w:t>
      </w:r>
      <w:r w:rsidR="00600719" w:rsidRPr="00BD6820">
        <w:rPr>
          <w:bCs/>
          <w:sz w:val="21"/>
          <w:szCs w:val="21"/>
          <w:lang w:eastAsia="zh-CN"/>
        </w:rPr>
        <w:t>英文单位地点字体样式斜体，标引序号和邮政编码数字正体。</w:t>
      </w:r>
    </w:p>
    <w:p w14:paraId="20432701" w14:textId="77777777" w:rsidR="0061389E" w:rsidRPr="00BD6820" w:rsidRDefault="0061389E" w:rsidP="000E506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 xml:space="preserve">2.3 </w:t>
      </w:r>
      <w:r w:rsidRPr="00BD6820">
        <w:rPr>
          <w:rFonts w:eastAsia="黑体"/>
          <w:bCs/>
          <w:lang w:eastAsia="zh-CN"/>
        </w:rPr>
        <w:t>篇首页脚</w:t>
      </w:r>
    </w:p>
    <w:p w14:paraId="4B3C13AD" w14:textId="0C498D87" w:rsidR="0061389E" w:rsidRPr="00BD6820" w:rsidRDefault="002B7964" w:rsidP="00376266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篇首页页脚位于文章首页左下角，与正文用横线分隔。页脚先排中文收稿日期和修回日期，格式为：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收稿日期：年</w:t>
      </w:r>
      <w:r w:rsidR="003D1170" w:rsidRPr="00BD6820">
        <w:rPr>
          <w:bCs/>
          <w:sz w:val="21"/>
          <w:szCs w:val="21"/>
          <w:lang w:eastAsia="zh-CN"/>
        </w:rPr>
        <w:t>-</w:t>
      </w:r>
      <w:r w:rsidRPr="00BD6820">
        <w:rPr>
          <w:bCs/>
          <w:sz w:val="21"/>
          <w:szCs w:val="21"/>
          <w:lang w:eastAsia="zh-CN"/>
        </w:rPr>
        <w:t>月</w:t>
      </w:r>
      <w:r w:rsidR="003D1170" w:rsidRPr="00BD6820">
        <w:rPr>
          <w:bCs/>
          <w:sz w:val="21"/>
          <w:szCs w:val="21"/>
          <w:lang w:eastAsia="zh-CN"/>
        </w:rPr>
        <w:t>-</w:t>
      </w:r>
      <w:r w:rsidRPr="00BD6820">
        <w:rPr>
          <w:bCs/>
          <w:sz w:val="21"/>
          <w:szCs w:val="21"/>
          <w:lang w:eastAsia="zh-CN"/>
        </w:rPr>
        <w:t>日</w:t>
      </w:r>
      <w:r w:rsidRPr="00BD6820">
        <w:rPr>
          <w:bCs/>
          <w:sz w:val="21"/>
          <w:szCs w:val="21"/>
          <w:lang w:eastAsia="zh-CN"/>
        </w:rPr>
        <w:t xml:space="preserve">  </w:t>
      </w:r>
      <w:r w:rsidRPr="00BD6820">
        <w:rPr>
          <w:bCs/>
          <w:sz w:val="21"/>
          <w:szCs w:val="21"/>
          <w:lang w:eastAsia="zh-CN"/>
        </w:rPr>
        <w:t>修回日期：年</w:t>
      </w:r>
      <w:r w:rsidR="003D1170" w:rsidRPr="00BD6820">
        <w:rPr>
          <w:bCs/>
          <w:sz w:val="21"/>
          <w:szCs w:val="21"/>
          <w:lang w:eastAsia="zh-CN"/>
        </w:rPr>
        <w:t>-</w:t>
      </w:r>
      <w:r w:rsidRPr="00BD6820">
        <w:rPr>
          <w:bCs/>
          <w:sz w:val="21"/>
          <w:szCs w:val="21"/>
          <w:lang w:eastAsia="zh-CN"/>
        </w:rPr>
        <w:t>月</w:t>
      </w:r>
      <w:r w:rsidR="003D1170" w:rsidRPr="00BD6820">
        <w:rPr>
          <w:bCs/>
          <w:sz w:val="21"/>
          <w:szCs w:val="21"/>
          <w:lang w:eastAsia="zh-CN"/>
        </w:rPr>
        <w:t>-</w:t>
      </w:r>
      <w:r w:rsidRPr="00BD6820">
        <w:rPr>
          <w:bCs/>
          <w:sz w:val="21"/>
          <w:szCs w:val="21"/>
          <w:lang w:eastAsia="zh-CN"/>
        </w:rPr>
        <w:t>日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。</w:t>
      </w:r>
    </w:p>
    <w:p w14:paraId="5ACBA42B" w14:textId="77777777" w:rsidR="00242AF1" w:rsidRPr="00BD6820" w:rsidRDefault="003726EB" w:rsidP="00242AF1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sz w:val="21"/>
          <w:szCs w:val="21"/>
          <w:lang w:eastAsia="zh-CN"/>
        </w:rPr>
      </w:pPr>
      <w:r w:rsidRPr="00BD6820">
        <w:rPr>
          <w:rFonts w:eastAsia="黑体"/>
          <w:bCs/>
          <w:sz w:val="21"/>
          <w:szCs w:val="21"/>
          <w:lang w:eastAsia="zh-CN"/>
        </w:rPr>
        <w:t>2.</w:t>
      </w:r>
      <w:r w:rsidR="0061389E" w:rsidRPr="00BD6820">
        <w:rPr>
          <w:rFonts w:eastAsia="黑体"/>
          <w:bCs/>
          <w:sz w:val="21"/>
          <w:szCs w:val="21"/>
          <w:lang w:eastAsia="zh-CN"/>
        </w:rPr>
        <w:t>3</w:t>
      </w:r>
      <w:r w:rsidRPr="00BD6820">
        <w:rPr>
          <w:rFonts w:eastAsia="黑体"/>
          <w:bCs/>
          <w:sz w:val="21"/>
          <w:szCs w:val="21"/>
          <w:lang w:eastAsia="zh-CN"/>
        </w:rPr>
        <w:t>.</w:t>
      </w:r>
      <w:r w:rsidR="0061389E" w:rsidRPr="00BD6820">
        <w:rPr>
          <w:rFonts w:eastAsia="黑体"/>
          <w:bCs/>
          <w:sz w:val="21"/>
          <w:szCs w:val="21"/>
          <w:lang w:eastAsia="zh-CN"/>
        </w:rPr>
        <w:t>1</w:t>
      </w:r>
      <w:r w:rsidRPr="00BD6820">
        <w:rPr>
          <w:rFonts w:eastAsia="黑体"/>
          <w:bCs/>
          <w:sz w:val="21"/>
          <w:szCs w:val="21"/>
          <w:lang w:eastAsia="zh-CN"/>
        </w:rPr>
        <w:t xml:space="preserve"> </w:t>
      </w:r>
      <w:r w:rsidR="00242AF1" w:rsidRPr="00BD6820">
        <w:rPr>
          <w:rFonts w:eastAsia="黑体"/>
          <w:bCs/>
          <w:sz w:val="21"/>
          <w:szCs w:val="21"/>
          <w:lang w:eastAsia="zh-CN"/>
        </w:rPr>
        <w:t>项目资助</w:t>
      </w:r>
    </w:p>
    <w:p w14:paraId="5165FB08" w14:textId="77777777" w:rsidR="00242AF1" w:rsidRPr="00BD6820" w:rsidRDefault="002B7964" w:rsidP="00376266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收稿日期和修回日期下方排基金项目</w:t>
      </w:r>
      <w:r w:rsidR="00E76178" w:rsidRPr="00BD6820">
        <w:rPr>
          <w:bCs/>
          <w:sz w:val="21"/>
          <w:szCs w:val="21"/>
          <w:lang w:eastAsia="zh-CN"/>
        </w:rPr>
        <w:t>。基金项目指文章产出的资助背景。注明基金项目</w:t>
      </w:r>
      <w:r w:rsidR="001230F7" w:rsidRPr="00BD6820">
        <w:rPr>
          <w:bCs/>
          <w:sz w:val="21"/>
          <w:szCs w:val="21"/>
          <w:lang w:eastAsia="zh-CN"/>
        </w:rPr>
        <w:t>（</w:t>
      </w:r>
      <w:r w:rsidR="00E76178" w:rsidRPr="00BD6820">
        <w:rPr>
          <w:bCs/>
          <w:sz w:val="21"/>
          <w:szCs w:val="21"/>
          <w:lang w:eastAsia="zh-CN"/>
        </w:rPr>
        <w:t>国家级、省部级或其他</w:t>
      </w:r>
      <w:r w:rsidR="001230F7" w:rsidRPr="00BD6820">
        <w:rPr>
          <w:bCs/>
          <w:sz w:val="21"/>
          <w:szCs w:val="21"/>
          <w:lang w:eastAsia="zh-CN"/>
        </w:rPr>
        <w:t>）</w:t>
      </w:r>
      <w:r w:rsidR="00E76178" w:rsidRPr="00BD6820">
        <w:rPr>
          <w:bCs/>
          <w:sz w:val="21"/>
          <w:szCs w:val="21"/>
          <w:lang w:eastAsia="zh-CN"/>
        </w:rPr>
        <w:t>名称与编号，编号用（）括起，或文稿产生与受资助的情况；项目如通过鉴定或获奖，也请寄送证明材料（报奖的在获奖后补寄复印件），本刊将予以优先发表。</w:t>
      </w:r>
      <w:r w:rsidRPr="00BD6820">
        <w:rPr>
          <w:bCs/>
          <w:sz w:val="21"/>
          <w:szCs w:val="21"/>
          <w:lang w:eastAsia="zh-CN"/>
        </w:rPr>
        <w:t>多项基金项目中间用全角分号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；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分隔，项目名称后必须有项目编号，编号用括号括起。英文基金项目名称需写全称。基金项目列举结束</w:t>
      </w:r>
      <w:r w:rsidR="00E76178" w:rsidRPr="00BD6820">
        <w:rPr>
          <w:bCs/>
          <w:sz w:val="21"/>
          <w:szCs w:val="21"/>
          <w:lang w:eastAsia="zh-CN"/>
        </w:rPr>
        <w:t>之</w:t>
      </w:r>
      <w:r w:rsidRPr="00BD6820">
        <w:rPr>
          <w:bCs/>
          <w:sz w:val="21"/>
          <w:szCs w:val="21"/>
          <w:lang w:eastAsia="zh-CN"/>
        </w:rPr>
        <w:t>后不加句号。</w:t>
      </w:r>
    </w:p>
    <w:p w14:paraId="505C53F2" w14:textId="7D4CE19E" w:rsidR="003726EB" w:rsidRPr="00BD6820" w:rsidRDefault="00242AF1" w:rsidP="00242AF1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sz w:val="21"/>
          <w:szCs w:val="21"/>
          <w:lang w:eastAsia="zh-CN"/>
        </w:rPr>
      </w:pPr>
      <w:r w:rsidRPr="00BD6820">
        <w:rPr>
          <w:rFonts w:eastAsia="黑体"/>
          <w:bCs/>
          <w:sz w:val="21"/>
          <w:szCs w:val="21"/>
          <w:lang w:eastAsia="zh-CN"/>
        </w:rPr>
        <w:t>2.</w:t>
      </w:r>
      <w:r w:rsidR="00CB2B37" w:rsidRPr="00BD6820">
        <w:rPr>
          <w:rFonts w:eastAsia="黑体"/>
          <w:bCs/>
          <w:sz w:val="21"/>
          <w:szCs w:val="21"/>
          <w:lang w:eastAsia="zh-CN"/>
        </w:rPr>
        <w:t>3</w:t>
      </w:r>
      <w:r w:rsidRPr="00BD6820">
        <w:rPr>
          <w:rFonts w:eastAsia="黑体"/>
          <w:bCs/>
          <w:sz w:val="21"/>
          <w:szCs w:val="21"/>
          <w:lang w:eastAsia="zh-CN"/>
        </w:rPr>
        <w:t>.</w:t>
      </w:r>
      <w:r w:rsidR="003D1170" w:rsidRPr="00BD6820">
        <w:rPr>
          <w:rFonts w:eastAsia="黑体"/>
          <w:bCs/>
          <w:sz w:val="21"/>
          <w:szCs w:val="21"/>
          <w:lang w:eastAsia="zh-CN"/>
        </w:rPr>
        <w:t xml:space="preserve">2 </w:t>
      </w:r>
      <w:r w:rsidRPr="00BD6820">
        <w:rPr>
          <w:rFonts w:eastAsia="黑体"/>
          <w:bCs/>
          <w:sz w:val="21"/>
          <w:szCs w:val="21"/>
          <w:lang w:eastAsia="zh-CN"/>
        </w:rPr>
        <w:t>第一作者及通信作者简介</w:t>
      </w:r>
    </w:p>
    <w:p w14:paraId="010D564A" w14:textId="77777777" w:rsidR="0093600F" w:rsidRPr="00BD6820" w:rsidRDefault="002B7964" w:rsidP="00242AF1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基金项目下方列举作者简介，可按下列顺序刊出其简介：姓名（出生年－），性别，学位或目前学历，职称，研究方向，</w:t>
      </w:r>
      <w:r w:rsidRPr="00BD6820">
        <w:rPr>
          <w:bCs/>
          <w:sz w:val="21"/>
          <w:szCs w:val="21"/>
          <w:lang w:eastAsia="zh-CN"/>
        </w:rPr>
        <w:t>Email</w:t>
      </w:r>
      <w:r w:rsidRPr="00BD6820">
        <w:rPr>
          <w:bCs/>
          <w:sz w:val="21"/>
          <w:szCs w:val="21"/>
          <w:lang w:eastAsia="zh-CN"/>
        </w:rPr>
        <w:t>。通信作者要附加联系电话。在简介前加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作者简介：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作为标识。同一篇文章的其他主要作者简介可以在同一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作者简介：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的标识后相继列出，其间以分号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；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分隔，最后以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。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结束。本刊刊登第一作者、通讯作者简介。</w:t>
      </w:r>
    </w:p>
    <w:p w14:paraId="77B41385" w14:textId="77777777" w:rsidR="00242AF1" w:rsidRPr="00BD6820" w:rsidRDefault="00242AF1" w:rsidP="000E506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>2.</w:t>
      </w:r>
      <w:r w:rsidR="00CB2B37" w:rsidRPr="00BD6820">
        <w:rPr>
          <w:rFonts w:eastAsia="黑体"/>
          <w:bCs/>
          <w:lang w:eastAsia="zh-CN"/>
        </w:rPr>
        <w:t>4</w:t>
      </w:r>
      <w:r w:rsidRPr="00BD6820">
        <w:rPr>
          <w:rFonts w:eastAsia="黑体"/>
          <w:bCs/>
          <w:lang w:eastAsia="zh-CN"/>
        </w:rPr>
        <w:t xml:space="preserve"> </w:t>
      </w:r>
      <w:r w:rsidRPr="00BD6820">
        <w:rPr>
          <w:rFonts w:eastAsia="黑体"/>
          <w:bCs/>
          <w:lang w:eastAsia="zh-CN"/>
        </w:rPr>
        <w:t>摘要</w:t>
      </w:r>
      <w:r w:rsidR="00C75DD6" w:rsidRPr="00BD6820">
        <w:rPr>
          <w:rFonts w:eastAsia="黑体"/>
          <w:bCs/>
          <w:lang w:eastAsia="zh-CN"/>
        </w:rPr>
        <w:t>与关键词</w:t>
      </w:r>
    </w:p>
    <w:p w14:paraId="525DCFD3" w14:textId="09786283" w:rsidR="00C75DD6" w:rsidRPr="00BD6820" w:rsidRDefault="00CB2B37" w:rsidP="00242AF1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摘要与关键词的具体要求在示例中已标明。中英文摘要</w:t>
      </w:r>
      <w:r w:rsidR="00136A20" w:rsidRPr="00BD6820">
        <w:rPr>
          <w:bCs/>
          <w:sz w:val="21"/>
          <w:szCs w:val="21"/>
          <w:lang w:eastAsia="zh-CN"/>
        </w:rPr>
        <w:t>分别</w:t>
      </w:r>
      <w:r w:rsidRPr="00BD6820">
        <w:rPr>
          <w:bCs/>
          <w:sz w:val="21"/>
          <w:szCs w:val="21"/>
          <w:lang w:eastAsia="zh-CN"/>
        </w:rPr>
        <w:t>通栏排于</w:t>
      </w:r>
      <w:r w:rsidR="00136A20" w:rsidRPr="00BD6820">
        <w:rPr>
          <w:bCs/>
          <w:sz w:val="21"/>
          <w:szCs w:val="21"/>
          <w:lang w:eastAsia="zh-CN"/>
        </w:rPr>
        <w:t>中英文</w:t>
      </w:r>
      <w:r w:rsidRPr="00BD6820">
        <w:rPr>
          <w:bCs/>
          <w:sz w:val="21"/>
          <w:szCs w:val="21"/>
          <w:lang w:eastAsia="zh-CN"/>
        </w:rPr>
        <w:t>作者</w:t>
      </w:r>
      <w:r w:rsidR="00136A20" w:rsidRPr="00BD6820">
        <w:rPr>
          <w:bCs/>
          <w:sz w:val="21"/>
          <w:szCs w:val="21"/>
          <w:lang w:eastAsia="zh-CN"/>
        </w:rPr>
        <w:t>单位</w:t>
      </w:r>
      <w:r w:rsidRPr="00BD6820">
        <w:rPr>
          <w:bCs/>
          <w:sz w:val="21"/>
          <w:szCs w:val="21"/>
          <w:lang w:eastAsia="zh-CN"/>
        </w:rPr>
        <w:t>下方。</w:t>
      </w:r>
      <w:r w:rsidR="00A05A53" w:rsidRPr="00BD6820">
        <w:rPr>
          <w:bCs/>
          <w:sz w:val="21"/>
          <w:szCs w:val="21"/>
          <w:lang w:eastAsia="zh-CN"/>
        </w:rPr>
        <w:t>英文摘要内容不用与中文一致。</w:t>
      </w:r>
      <w:r w:rsidRPr="00BD6820">
        <w:rPr>
          <w:bCs/>
          <w:sz w:val="21"/>
          <w:szCs w:val="21"/>
          <w:lang w:eastAsia="zh-CN"/>
        </w:rPr>
        <w:t>中英文摘要中不出现插图、表格，以及参考文献序号，不用数学公式，不分段。</w:t>
      </w:r>
    </w:p>
    <w:p w14:paraId="73FAB66E" w14:textId="052EA46E" w:rsidR="001A60F9" w:rsidRPr="00BD6820" w:rsidRDefault="00CB2B37" w:rsidP="00242AF1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中英文关键词置于摘要段下面排通栏。关键词列举完毕后不加句号。一般选</w:t>
      </w:r>
      <w:r w:rsidRPr="00BD6820">
        <w:rPr>
          <w:bCs/>
          <w:sz w:val="21"/>
          <w:szCs w:val="21"/>
          <w:lang w:eastAsia="zh-CN"/>
        </w:rPr>
        <w:t>3</w:t>
      </w:r>
      <w:r w:rsidR="00136A20" w:rsidRPr="00BD6820">
        <w:rPr>
          <w:bCs/>
          <w:sz w:val="21"/>
          <w:szCs w:val="21"/>
          <w:lang w:eastAsia="zh-CN"/>
        </w:rPr>
        <w:t>～</w:t>
      </w:r>
      <w:r w:rsidRPr="00BD6820">
        <w:rPr>
          <w:bCs/>
          <w:sz w:val="21"/>
          <w:szCs w:val="21"/>
          <w:lang w:eastAsia="zh-CN"/>
        </w:rPr>
        <w:t>8</w:t>
      </w:r>
      <w:r w:rsidRPr="00BD6820">
        <w:rPr>
          <w:bCs/>
          <w:sz w:val="21"/>
          <w:szCs w:val="21"/>
          <w:lang w:eastAsia="zh-CN"/>
        </w:rPr>
        <w:t>个关键词。按</w:t>
      </w:r>
      <w:r w:rsidRPr="00BD6820">
        <w:rPr>
          <w:bCs/>
          <w:sz w:val="21"/>
          <w:szCs w:val="21"/>
          <w:lang w:eastAsia="zh-CN"/>
        </w:rPr>
        <w:t>GB/T3860</w:t>
      </w:r>
      <w:r w:rsidRPr="00BD6820">
        <w:rPr>
          <w:bCs/>
          <w:sz w:val="21"/>
          <w:szCs w:val="21"/>
          <w:lang w:eastAsia="zh-CN"/>
        </w:rPr>
        <w:t>的原则和方法参照各种词表和工具书选取；未被词表收录的新学科、新技术中的重要术语以及文章题名中的人名、地名也可以作为关键词标出。词间用分号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；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分隔。</w:t>
      </w:r>
      <w:r w:rsidR="00BB06D5" w:rsidRPr="00BD6820">
        <w:rPr>
          <w:bCs/>
          <w:sz w:val="21"/>
          <w:szCs w:val="21"/>
          <w:lang w:eastAsia="zh-CN"/>
        </w:rPr>
        <w:t>中、</w:t>
      </w:r>
      <w:r w:rsidR="00BB06D5" w:rsidRPr="00BD6820">
        <w:rPr>
          <w:bCs/>
          <w:sz w:val="21"/>
          <w:szCs w:val="21"/>
          <w:lang w:eastAsia="zh-CN"/>
        </w:rPr>
        <w:lastRenderedPageBreak/>
        <w:t>英文关键词一一对应。</w:t>
      </w:r>
    </w:p>
    <w:p w14:paraId="74357F90" w14:textId="77777777" w:rsidR="00C75DD6" w:rsidRPr="00BD6820" w:rsidRDefault="00C75DD6" w:rsidP="000E506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>2.</w:t>
      </w:r>
      <w:r w:rsidR="009631F4" w:rsidRPr="00BD6820">
        <w:rPr>
          <w:rFonts w:eastAsia="黑体"/>
          <w:bCs/>
          <w:lang w:eastAsia="zh-CN"/>
        </w:rPr>
        <w:t xml:space="preserve">5 </w:t>
      </w:r>
      <w:r w:rsidRPr="00BD6820">
        <w:rPr>
          <w:rFonts w:eastAsia="黑体"/>
          <w:bCs/>
          <w:lang w:eastAsia="zh-CN"/>
        </w:rPr>
        <w:t>中图分类号</w:t>
      </w:r>
    </w:p>
    <w:p w14:paraId="436B9CD7" w14:textId="07106D76" w:rsidR="00C75DD6" w:rsidRPr="00BD6820" w:rsidRDefault="009631F4" w:rsidP="00376266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在中文关键词的下方，按《中国图书分类法》（第</w:t>
      </w:r>
      <w:r w:rsidRPr="00BD6820">
        <w:rPr>
          <w:bCs/>
          <w:sz w:val="21"/>
          <w:szCs w:val="21"/>
          <w:lang w:eastAsia="zh-CN"/>
        </w:rPr>
        <w:t>4</w:t>
      </w:r>
      <w:r w:rsidRPr="00BD6820">
        <w:rPr>
          <w:bCs/>
          <w:sz w:val="21"/>
          <w:szCs w:val="21"/>
          <w:lang w:eastAsia="zh-CN"/>
        </w:rPr>
        <w:t>版）给出本篇文章的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中图分类号：</w:t>
      </w:r>
      <w:r w:rsidRPr="00BD6820">
        <w:rPr>
          <w:bCs/>
          <w:sz w:val="21"/>
          <w:szCs w:val="21"/>
          <w:lang w:eastAsia="zh-CN"/>
        </w:rPr>
        <w:t>”</w:t>
      </w:r>
      <w:r w:rsidR="00A05A53" w:rsidRPr="00BD6820">
        <w:rPr>
          <w:bCs/>
          <w:sz w:val="21"/>
          <w:szCs w:val="21"/>
          <w:lang w:eastAsia="zh-CN"/>
        </w:rPr>
        <w:t>，参考网站</w:t>
      </w:r>
      <w:r w:rsidR="00A05A53" w:rsidRPr="00BD6820">
        <w:rPr>
          <w:bCs/>
          <w:sz w:val="21"/>
          <w:szCs w:val="21"/>
          <w:lang w:eastAsia="zh-CN"/>
        </w:rPr>
        <w:t>http://ztflh.xhma.com/</w:t>
      </w:r>
      <w:r w:rsidRPr="00BD6820">
        <w:rPr>
          <w:bCs/>
          <w:sz w:val="21"/>
          <w:szCs w:val="21"/>
          <w:lang w:eastAsia="zh-CN"/>
        </w:rPr>
        <w:t>。文章一般标识</w:t>
      </w:r>
      <w:r w:rsidRPr="00BD6820">
        <w:rPr>
          <w:bCs/>
          <w:sz w:val="21"/>
          <w:szCs w:val="21"/>
          <w:lang w:eastAsia="zh-CN"/>
        </w:rPr>
        <w:t>1</w:t>
      </w:r>
      <w:r w:rsidRPr="00BD6820">
        <w:rPr>
          <w:bCs/>
          <w:sz w:val="21"/>
          <w:szCs w:val="21"/>
          <w:lang w:eastAsia="zh-CN"/>
        </w:rPr>
        <w:t>个分类号，多个主题的文章可标识</w:t>
      </w:r>
      <w:r w:rsidRPr="00BD6820">
        <w:rPr>
          <w:bCs/>
          <w:sz w:val="21"/>
          <w:szCs w:val="21"/>
          <w:lang w:eastAsia="zh-CN"/>
        </w:rPr>
        <w:t>2</w:t>
      </w:r>
      <w:r w:rsidRPr="00BD6820">
        <w:rPr>
          <w:bCs/>
          <w:sz w:val="21"/>
          <w:szCs w:val="21"/>
          <w:lang w:eastAsia="zh-CN"/>
        </w:rPr>
        <w:t>个或</w:t>
      </w:r>
      <w:r w:rsidRPr="00BD6820">
        <w:rPr>
          <w:bCs/>
          <w:sz w:val="21"/>
          <w:szCs w:val="21"/>
          <w:lang w:eastAsia="zh-CN"/>
        </w:rPr>
        <w:t>3</w:t>
      </w:r>
      <w:r w:rsidRPr="00BD6820">
        <w:rPr>
          <w:bCs/>
          <w:sz w:val="21"/>
          <w:szCs w:val="21"/>
          <w:lang w:eastAsia="zh-CN"/>
        </w:rPr>
        <w:t>个分类号；主分类号排在第一位，多个分类号之间以分号分隔。在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中图分类号：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后空两格，填写本文的</w:t>
      </w:r>
      <w:r w:rsidRPr="00BD6820">
        <w:rPr>
          <w:bCs/>
          <w:sz w:val="21"/>
          <w:szCs w:val="21"/>
          <w:lang w:eastAsia="zh-CN"/>
        </w:rPr>
        <w:t>“</w:t>
      </w:r>
      <w:r w:rsidRPr="00BD6820">
        <w:rPr>
          <w:bCs/>
          <w:sz w:val="21"/>
          <w:szCs w:val="21"/>
          <w:lang w:eastAsia="zh-CN"/>
        </w:rPr>
        <w:t>文献标志码：</w:t>
      </w:r>
      <w:r w:rsidRPr="00BD6820">
        <w:rPr>
          <w:bCs/>
          <w:sz w:val="21"/>
          <w:szCs w:val="21"/>
          <w:lang w:eastAsia="zh-CN"/>
        </w:rPr>
        <w:t>”</w:t>
      </w:r>
      <w:r w:rsidRPr="00BD6820">
        <w:rPr>
          <w:bCs/>
          <w:sz w:val="21"/>
          <w:szCs w:val="21"/>
          <w:lang w:eastAsia="zh-CN"/>
        </w:rPr>
        <w:t>。</w:t>
      </w:r>
    </w:p>
    <w:p w14:paraId="126CC2BE" w14:textId="77777777" w:rsidR="00C75DD6" w:rsidRPr="00BD6820" w:rsidRDefault="00C75DD6" w:rsidP="000E506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>2.</w:t>
      </w:r>
      <w:r w:rsidR="009631F4" w:rsidRPr="00BD6820">
        <w:rPr>
          <w:rFonts w:eastAsia="黑体"/>
          <w:bCs/>
          <w:lang w:eastAsia="zh-CN"/>
        </w:rPr>
        <w:t>6</w:t>
      </w:r>
      <w:r w:rsidRPr="00BD6820">
        <w:rPr>
          <w:rFonts w:eastAsia="黑体"/>
          <w:bCs/>
          <w:lang w:eastAsia="zh-CN"/>
        </w:rPr>
        <w:t>文献标识码</w:t>
      </w:r>
    </w:p>
    <w:p w14:paraId="7177B64E" w14:textId="77777777" w:rsidR="00242AF1" w:rsidRPr="00BD6820" w:rsidRDefault="009631F4" w:rsidP="00376266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文献标志码共设以下</w:t>
      </w:r>
      <w:r w:rsidRPr="00BD6820">
        <w:rPr>
          <w:bCs/>
          <w:sz w:val="21"/>
          <w:szCs w:val="21"/>
          <w:lang w:eastAsia="zh-CN"/>
        </w:rPr>
        <w:t>5</w:t>
      </w:r>
      <w:r w:rsidRPr="00BD6820">
        <w:rPr>
          <w:bCs/>
          <w:sz w:val="21"/>
          <w:szCs w:val="21"/>
          <w:lang w:eastAsia="zh-CN"/>
        </w:rPr>
        <w:t>种：</w:t>
      </w:r>
      <w:r w:rsidRPr="00BD6820">
        <w:rPr>
          <w:bCs/>
          <w:sz w:val="21"/>
          <w:szCs w:val="21"/>
          <w:lang w:eastAsia="zh-CN"/>
        </w:rPr>
        <w:t>A——</w:t>
      </w:r>
      <w:r w:rsidRPr="00BD6820">
        <w:rPr>
          <w:bCs/>
          <w:sz w:val="21"/>
          <w:szCs w:val="21"/>
          <w:lang w:eastAsia="zh-CN"/>
        </w:rPr>
        <w:t>理论与应用研究学术论文（包括综述报告）；</w:t>
      </w:r>
      <w:r w:rsidRPr="00BD6820">
        <w:rPr>
          <w:bCs/>
          <w:sz w:val="21"/>
          <w:szCs w:val="21"/>
          <w:lang w:eastAsia="zh-CN"/>
        </w:rPr>
        <w:t>B——</w:t>
      </w:r>
      <w:r w:rsidRPr="00BD6820">
        <w:rPr>
          <w:bCs/>
          <w:sz w:val="21"/>
          <w:szCs w:val="21"/>
          <w:lang w:eastAsia="zh-CN"/>
        </w:rPr>
        <w:t>实用性技术成果报告。</w:t>
      </w:r>
      <w:r w:rsidRPr="00BD6820">
        <w:rPr>
          <w:bCs/>
          <w:sz w:val="21"/>
          <w:szCs w:val="21"/>
          <w:lang w:eastAsia="zh-CN"/>
        </w:rPr>
        <w:t>C——</w:t>
      </w:r>
      <w:r w:rsidRPr="00BD6820">
        <w:rPr>
          <w:bCs/>
          <w:sz w:val="21"/>
          <w:szCs w:val="21"/>
          <w:lang w:eastAsia="zh-CN"/>
        </w:rPr>
        <w:t>业务指导与技术管理性文章（包括综述、特约评论等）；</w:t>
      </w:r>
      <w:r w:rsidRPr="00BD6820">
        <w:rPr>
          <w:bCs/>
          <w:sz w:val="21"/>
          <w:szCs w:val="21"/>
          <w:lang w:eastAsia="zh-CN"/>
        </w:rPr>
        <w:t>D——</w:t>
      </w:r>
      <w:r w:rsidRPr="00BD6820">
        <w:rPr>
          <w:bCs/>
          <w:sz w:val="21"/>
          <w:szCs w:val="21"/>
          <w:lang w:eastAsia="zh-CN"/>
        </w:rPr>
        <w:t>一般动态性信息（通讯、报道、会议活动、专访等）；</w:t>
      </w:r>
      <w:r w:rsidRPr="00BD6820">
        <w:rPr>
          <w:bCs/>
          <w:sz w:val="21"/>
          <w:szCs w:val="21"/>
          <w:lang w:eastAsia="zh-CN"/>
        </w:rPr>
        <w:t>E——</w:t>
      </w:r>
      <w:r w:rsidRPr="00BD6820">
        <w:rPr>
          <w:bCs/>
          <w:sz w:val="21"/>
          <w:szCs w:val="21"/>
          <w:lang w:eastAsia="zh-CN"/>
        </w:rPr>
        <w:t>文件、资料（包括历史资料、统计资料、机构、人物、书刊、知识介绍等）。</w:t>
      </w:r>
    </w:p>
    <w:p w14:paraId="1899D2E3" w14:textId="77777777" w:rsidR="00242AF1" w:rsidRPr="00BD6820" w:rsidRDefault="00242AF1" w:rsidP="000E506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>2.</w:t>
      </w:r>
      <w:r w:rsidR="0064605A" w:rsidRPr="00BD6820">
        <w:rPr>
          <w:rFonts w:eastAsia="黑体"/>
          <w:bCs/>
          <w:lang w:eastAsia="zh-CN"/>
        </w:rPr>
        <w:t>7</w:t>
      </w:r>
      <w:r w:rsidRPr="00BD6820">
        <w:rPr>
          <w:rFonts w:eastAsia="黑体"/>
          <w:bCs/>
          <w:lang w:eastAsia="zh-CN"/>
        </w:rPr>
        <w:t>正文层次标题</w:t>
      </w:r>
    </w:p>
    <w:p w14:paraId="603C0E61" w14:textId="37D2349A" w:rsidR="00242AF1" w:rsidRPr="00BD6820" w:rsidRDefault="006663D9" w:rsidP="006663D9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正文是论文的主体，系指引言之后结论之前的部分，</w:t>
      </w:r>
      <w:r w:rsidR="00B81171" w:rsidRPr="00BD6820">
        <w:rPr>
          <w:bCs/>
          <w:sz w:val="21"/>
          <w:szCs w:val="21"/>
          <w:lang w:eastAsia="zh-CN"/>
        </w:rPr>
        <w:t>除本规范要求，其他</w:t>
      </w:r>
      <w:r w:rsidR="000172ED" w:rsidRPr="00BD6820">
        <w:rPr>
          <w:bCs/>
          <w:sz w:val="21"/>
          <w:szCs w:val="21"/>
          <w:lang w:eastAsia="zh-CN"/>
        </w:rPr>
        <w:t>内容参考</w:t>
      </w:r>
      <w:r w:rsidRPr="00BD6820">
        <w:rPr>
          <w:bCs/>
          <w:sz w:val="21"/>
          <w:szCs w:val="21"/>
          <w:lang w:eastAsia="zh-CN"/>
        </w:rPr>
        <w:t>GB 7713-87</w:t>
      </w:r>
      <w:r w:rsidRPr="00BD6820">
        <w:rPr>
          <w:bCs/>
          <w:sz w:val="21"/>
          <w:szCs w:val="21"/>
          <w:lang w:eastAsia="zh-CN"/>
        </w:rPr>
        <w:t>的规定格式编写。根据需要，论文可以分层深入，逐层剖析，按层设分层标题。所有标题号均左顶格排。各个级别的标题均使用黑体。标题用阿拉伯数字进行编号。</w:t>
      </w:r>
    </w:p>
    <w:p w14:paraId="7B0076C0" w14:textId="77777777" w:rsidR="00EE06E9" w:rsidRPr="00BD6820" w:rsidRDefault="00EE06E9" w:rsidP="006663D9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示例：</w:t>
      </w:r>
    </w:p>
    <w:p w14:paraId="5BD8A9F2" w14:textId="77777777" w:rsidR="006663D9" w:rsidRPr="00BD6820" w:rsidRDefault="006663D9" w:rsidP="006663D9">
      <w:pPr>
        <w:adjustRightInd w:val="0"/>
        <w:snapToGrid w:val="0"/>
        <w:spacing w:beforeLines="50" w:before="120" w:afterLines="50" w:after="120" w:line="288" w:lineRule="auto"/>
        <w:jc w:val="both"/>
        <w:rPr>
          <w:rFonts w:eastAsia="黑体"/>
          <w:sz w:val="28"/>
          <w:szCs w:val="28"/>
          <w:lang w:eastAsia="zh-CN"/>
        </w:rPr>
      </w:pPr>
      <w:r w:rsidRPr="00BD6820">
        <w:rPr>
          <w:rFonts w:eastAsia="黑体"/>
          <w:sz w:val="28"/>
          <w:szCs w:val="28"/>
          <w:lang w:eastAsia="zh-CN"/>
        </w:rPr>
        <w:t xml:space="preserve">1  </w:t>
      </w:r>
      <w:r w:rsidRPr="00BD6820">
        <w:rPr>
          <w:rFonts w:eastAsia="黑体"/>
          <w:sz w:val="28"/>
          <w:szCs w:val="28"/>
          <w:lang w:eastAsia="zh-CN"/>
        </w:rPr>
        <w:t>一级标题（黑体、四号）</w:t>
      </w:r>
    </w:p>
    <w:p w14:paraId="21FC8F0B" w14:textId="77777777" w:rsidR="006663D9" w:rsidRPr="00BD6820" w:rsidRDefault="006663D9" w:rsidP="006663D9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 xml:space="preserve">1.1  </w:t>
      </w:r>
      <w:r w:rsidRPr="00BD6820">
        <w:rPr>
          <w:rFonts w:eastAsia="黑体"/>
          <w:bCs/>
          <w:lang w:eastAsia="zh-CN"/>
        </w:rPr>
        <w:t>二级标题（黑体、小四）</w:t>
      </w:r>
    </w:p>
    <w:p w14:paraId="71086293" w14:textId="77777777" w:rsidR="006663D9" w:rsidRPr="00BD6820" w:rsidRDefault="006663D9" w:rsidP="006663D9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D6820">
          <w:rPr>
            <w:rFonts w:eastAsia="黑体"/>
            <w:bCs/>
            <w:sz w:val="21"/>
            <w:szCs w:val="21"/>
            <w:lang w:eastAsia="zh-CN"/>
          </w:rPr>
          <w:t>1.1.1</w:t>
        </w:r>
      </w:smartTag>
      <w:r w:rsidRPr="00BD6820">
        <w:rPr>
          <w:rFonts w:eastAsia="黑体"/>
          <w:bCs/>
          <w:sz w:val="21"/>
          <w:szCs w:val="21"/>
          <w:lang w:eastAsia="zh-CN"/>
        </w:rPr>
        <w:t xml:space="preserve">  </w:t>
      </w:r>
      <w:r w:rsidRPr="00BD6820">
        <w:rPr>
          <w:rFonts w:eastAsia="黑体"/>
          <w:bCs/>
          <w:sz w:val="21"/>
          <w:szCs w:val="21"/>
          <w:lang w:eastAsia="zh-CN"/>
        </w:rPr>
        <w:t>三级标题（黑体、五号）</w:t>
      </w:r>
    </w:p>
    <w:p w14:paraId="69BA897A" w14:textId="77777777" w:rsidR="006663D9" w:rsidRPr="00BD6820" w:rsidRDefault="006663D9" w:rsidP="006663D9">
      <w:pPr>
        <w:spacing w:line="264" w:lineRule="auto"/>
        <w:rPr>
          <w:rFonts w:eastAsia="楷体_GB2312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（</w:t>
      </w:r>
      <w:r w:rsidRPr="00BD6820">
        <w:rPr>
          <w:bCs/>
          <w:sz w:val="21"/>
          <w:szCs w:val="21"/>
          <w:lang w:eastAsia="zh-CN"/>
        </w:rPr>
        <w:t>1</w:t>
      </w:r>
      <w:r w:rsidRPr="00BD6820">
        <w:rPr>
          <w:bCs/>
          <w:sz w:val="21"/>
          <w:szCs w:val="21"/>
          <w:lang w:eastAsia="zh-CN"/>
        </w:rPr>
        <w:t>）</w:t>
      </w:r>
      <w:r w:rsidR="00D17BA1" w:rsidRPr="00BD6820">
        <w:rPr>
          <w:bCs/>
          <w:sz w:val="21"/>
          <w:szCs w:val="21"/>
          <w:lang w:eastAsia="zh-CN"/>
        </w:rPr>
        <w:t>其他</w:t>
      </w:r>
      <w:r w:rsidRPr="00BD6820">
        <w:rPr>
          <w:bCs/>
          <w:sz w:val="21"/>
          <w:szCs w:val="21"/>
          <w:lang w:eastAsia="zh-CN"/>
        </w:rPr>
        <w:t>层次（宋体、五号）</w:t>
      </w:r>
    </w:p>
    <w:p w14:paraId="3438F2B3" w14:textId="77777777" w:rsidR="006663D9" w:rsidRPr="00BD6820" w:rsidRDefault="006663D9" w:rsidP="006663D9">
      <w:pPr>
        <w:spacing w:line="264" w:lineRule="auto"/>
        <w:rPr>
          <w:lang w:eastAsia="zh-CN"/>
        </w:rPr>
      </w:pPr>
      <w:r w:rsidRPr="00BD6820">
        <w:rPr>
          <w:lang w:eastAsia="zh-CN"/>
        </w:rPr>
        <w:t>…………</w:t>
      </w:r>
    </w:p>
    <w:p w14:paraId="07C38DA7" w14:textId="77777777" w:rsidR="00242AF1" w:rsidRPr="00BD6820" w:rsidRDefault="00242AF1" w:rsidP="000E506E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>2.</w:t>
      </w:r>
      <w:r w:rsidR="005077B3" w:rsidRPr="00BD6820">
        <w:rPr>
          <w:rFonts w:eastAsia="黑体"/>
          <w:bCs/>
          <w:lang w:eastAsia="zh-CN"/>
        </w:rPr>
        <w:t>8</w:t>
      </w:r>
      <w:r w:rsidRPr="00BD6820">
        <w:rPr>
          <w:rFonts w:eastAsia="黑体"/>
          <w:bCs/>
          <w:lang w:eastAsia="zh-CN"/>
        </w:rPr>
        <w:t xml:space="preserve"> </w:t>
      </w:r>
      <w:r w:rsidRPr="00BD6820">
        <w:rPr>
          <w:rFonts w:eastAsia="黑体"/>
          <w:bCs/>
          <w:lang w:eastAsia="zh-CN"/>
        </w:rPr>
        <w:t>参考文献</w:t>
      </w:r>
    </w:p>
    <w:p w14:paraId="741E0439" w14:textId="61BB1226" w:rsidR="00A05EFA" w:rsidRPr="00BD6820" w:rsidRDefault="00EE06E9" w:rsidP="00610DEE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bookmarkStart w:id="3" w:name="_Hlk528153288"/>
      <w:r w:rsidRPr="00BD6820">
        <w:rPr>
          <w:bCs/>
          <w:sz w:val="21"/>
          <w:szCs w:val="21"/>
          <w:lang w:eastAsia="zh-CN"/>
        </w:rPr>
        <w:t>根据</w:t>
      </w:r>
      <w:r w:rsidRPr="00BD6820">
        <w:rPr>
          <w:bCs/>
          <w:sz w:val="21"/>
          <w:szCs w:val="21"/>
          <w:lang w:eastAsia="zh-CN"/>
        </w:rPr>
        <w:t>GB/T 7714-</w:t>
      </w:r>
      <w:r w:rsidR="00535340" w:rsidRPr="00BD6820">
        <w:rPr>
          <w:bCs/>
          <w:sz w:val="21"/>
          <w:szCs w:val="21"/>
          <w:lang w:eastAsia="zh-CN"/>
        </w:rPr>
        <w:t>2015</w:t>
      </w:r>
      <w:r w:rsidRPr="00BD6820">
        <w:rPr>
          <w:bCs/>
          <w:sz w:val="21"/>
          <w:szCs w:val="21"/>
          <w:lang w:eastAsia="zh-CN"/>
        </w:rPr>
        <w:t>要求整理参考文献。</w:t>
      </w:r>
      <w:r w:rsidR="00610DEE" w:rsidRPr="00BD6820">
        <w:rPr>
          <w:bCs/>
          <w:sz w:val="21"/>
          <w:szCs w:val="21"/>
          <w:lang w:eastAsia="zh-CN"/>
        </w:rPr>
        <w:t>尽量引用近年发表的处于前沿研究、水平较高与文章内容联系密切的文献，剔除那些发表时间较久、水平偏低、与文章内容联系不多的文献。</w:t>
      </w:r>
      <w:r w:rsidR="00610DEE" w:rsidRPr="00BD6820">
        <w:rPr>
          <w:bCs/>
          <w:sz w:val="21"/>
          <w:szCs w:val="21"/>
          <w:lang w:eastAsia="zh-CN"/>
        </w:rPr>
        <w:t>参考文献数量：</w:t>
      </w:r>
      <w:r w:rsidR="00610DEE" w:rsidRPr="00BD6820">
        <w:rPr>
          <w:b/>
          <w:bCs/>
          <w:sz w:val="21"/>
          <w:szCs w:val="21"/>
          <w:lang w:eastAsia="zh-CN"/>
        </w:rPr>
        <w:t>一般研究论文约</w:t>
      </w:r>
      <w:r w:rsidR="00BD6820" w:rsidRPr="00BD6820">
        <w:rPr>
          <w:b/>
          <w:bCs/>
          <w:sz w:val="21"/>
          <w:szCs w:val="21"/>
          <w:lang w:eastAsia="zh-CN"/>
        </w:rPr>
        <w:t>25</w:t>
      </w:r>
      <w:r w:rsidR="00610DEE" w:rsidRPr="00BD6820">
        <w:rPr>
          <w:b/>
          <w:bCs/>
          <w:sz w:val="21"/>
          <w:szCs w:val="21"/>
          <w:lang w:eastAsia="zh-CN"/>
        </w:rPr>
        <w:t>篇参考文献，综述论文不少于</w:t>
      </w:r>
      <w:r w:rsidR="00535340" w:rsidRPr="00BD6820">
        <w:rPr>
          <w:b/>
          <w:bCs/>
          <w:sz w:val="21"/>
          <w:szCs w:val="21"/>
          <w:lang w:eastAsia="zh-CN"/>
        </w:rPr>
        <w:t>60</w:t>
      </w:r>
      <w:r w:rsidR="00610DEE" w:rsidRPr="00BD6820">
        <w:rPr>
          <w:b/>
          <w:bCs/>
          <w:sz w:val="21"/>
          <w:szCs w:val="21"/>
          <w:lang w:eastAsia="zh-CN"/>
        </w:rPr>
        <w:t>篇参考文献。</w:t>
      </w:r>
      <w:r w:rsidR="00170553">
        <w:rPr>
          <w:rFonts w:hint="eastAsia"/>
          <w:b/>
          <w:bCs/>
          <w:sz w:val="21"/>
          <w:szCs w:val="21"/>
          <w:lang w:eastAsia="zh-CN"/>
        </w:rPr>
        <w:t>一般</w:t>
      </w:r>
      <w:r w:rsidR="002A54DC" w:rsidRPr="00BD6820">
        <w:rPr>
          <w:b/>
          <w:bCs/>
          <w:sz w:val="21"/>
          <w:szCs w:val="21"/>
          <w:lang w:eastAsia="zh-CN"/>
        </w:rPr>
        <w:t>至少引用本刊论文</w:t>
      </w:r>
      <w:r w:rsidR="002A54DC" w:rsidRPr="00BD6820">
        <w:rPr>
          <w:b/>
          <w:bCs/>
          <w:sz w:val="21"/>
          <w:szCs w:val="21"/>
          <w:lang w:eastAsia="zh-CN"/>
        </w:rPr>
        <w:t>1</w:t>
      </w:r>
      <w:r w:rsidR="002A54DC" w:rsidRPr="00BD6820">
        <w:rPr>
          <w:b/>
          <w:bCs/>
          <w:sz w:val="21"/>
          <w:szCs w:val="21"/>
          <w:lang w:eastAsia="zh-CN"/>
        </w:rPr>
        <w:t>篇。</w:t>
      </w:r>
      <w:r w:rsidR="00610DEE" w:rsidRPr="00BD6820">
        <w:rPr>
          <w:bCs/>
          <w:sz w:val="21"/>
          <w:szCs w:val="21"/>
          <w:lang w:eastAsia="zh-CN"/>
        </w:rPr>
        <w:t>避免引用非公开出版物和未公开发表的文章。</w:t>
      </w:r>
      <w:bookmarkEnd w:id="3"/>
      <w:r w:rsidR="003F5C18" w:rsidRPr="00BD6820">
        <w:rPr>
          <w:bCs/>
          <w:sz w:val="21"/>
          <w:szCs w:val="21"/>
          <w:lang w:eastAsia="zh-CN"/>
        </w:rPr>
        <w:t>文后给出了一些参考文献示例，</w:t>
      </w:r>
      <w:bookmarkStart w:id="4" w:name="_Hlk528153302"/>
      <w:r w:rsidRPr="00BD6820">
        <w:rPr>
          <w:bCs/>
          <w:sz w:val="21"/>
          <w:szCs w:val="21"/>
          <w:lang w:eastAsia="zh-CN"/>
        </w:rPr>
        <w:t>本刊</w:t>
      </w:r>
      <w:r w:rsidR="00610DEE" w:rsidRPr="00BD6820">
        <w:rPr>
          <w:bCs/>
          <w:sz w:val="21"/>
          <w:szCs w:val="21"/>
          <w:lang w:eastAsia="zh-CN"/>
        </w:rPr>
        <w:t>参考文献</w:t>
      </w:r>
      <w:r w:rsidR="00703443" w:rsidRPr="00BD6820">
        <w:rPr>
          <w:bCs/>
          <w:sz w:val="21"/>
          <w:szCs w:val="21"/>
          <w:lang w:eastAsia="zh-CN"/>
        </w:rPr>
        <w:t>具体</w:t>
      </w:r>
      <w:r w:rsidRPr="00BD6820">
        <w:rPr>
          <w:bCs/>
          <w:sz w:val="21"/>
          <w:szCs w:val="21"/>
          <w:lang w:eastAsia="zh-CN"/>
        </w:rPr>
        <w:t>要求</w:t>
      </w:r>
      <w:r w:rsidR="00610DEE" w:rsidRPr="00BD6820">
        <w:rPr>
          <w:bCs/>
          <w:sz w:val="21"/>
          <w:szCs w:val="21"/>
          <w:lang w:eastAsia="zh-CN"/>
        </w:rPr>
        <w:t>参照《智慧农业</w:t>
      </w:r>
      <w:r w:rsidR="006D56B9" w:rsidRPr="00BD6820">
        <w:rPr>
          <w:bCs/>
          <w:sz w:val="21"/>
          <w:szCs w:val="21"/>
          <w:lang w:eastAsia="zh-CN"/>
        </w:rPr>
        <w:t>（中英文）</w:t>
      </w:r>
      <w:r w:rsidR="00610DEE" w:rsidRPr="00BD6820">
        <w:rPr>
          <w:bCs/>
          <w:sz w:val="21"/>
          <w:szCs w:val="21"/>
          <w:lang w:eastAsia="zh-CN"/>
        </w:rPr>
        <w:t>参考文献规范》。</w:t>
      </w:r>
      <w:bookmarkEnd w:id="4"/>
    </w:p>
    <w:p w14:paraId="3E9506A1" w14:textId="77777777" w:rsidR="00620236" w:rsidRPr="00BD6820" w:rsidRDefault="00C16D8D" w:rsidP="00C16D8D">
      <w:pPr>
        <w:adjustRightInd w:val="0"/>
        <w:snapToGrid w:val="0"/>
        <w:spacing w:beforeLines="50" w:before="120" w:afterLines="50" w:after="120" w:line="288" w:lineRule="auto"/>
        <w:jc w:val="both"/>
        <w:rPr>
          <w:rFonts w:eastAsia="黑体"/>
          <w:sz w:val="28"/>
          <w:szCs w:val="28"/>
          <w:lang w:eastAsia="zh-CN"/>
        </w:rPr>
      </w:pPr>
      <w:bookmarkStart w:id="5" w:name="OLE_LINK79"/>
      <w:bookmarkStart w:id="6" w:name="OLE_LINK78"/>
      <w:r w:rsidRPr="00BD6820">
        <w:rPr>
          <w:rFonts w:eastAsia="黑体"/>
          <w:sz w:val="28"/>
          <w:szCs w:val="28"/>
          <w:lang w:eastAsia="zh-CN"/>
        </w:rPr>
        <w:t>3</w:t>
      </w:r>
      <w:r w:rsidR="00620236" w:rsidRPr="00BD6820">
        <w:rPr>
          <w:rFonts w:eastAsia="黑体"/>
          <w:sz w:val="28"/>
          <w:szCs w:val="28"/>
          <w:lang w:eastAsia="zh-CN"/>
        </w:rPr>
        <w:t xml:space="preserve">  </w:t>
      </w:r>
      <w:bookmarkEnd w:id="5"/>
      <w:bookmarkEnd w:id="6"/>
      <w:r w:rsidR="00242AF1" w:rsidRPr="00BD6820">
        <w:rPr>
          <w:rFonts w:eastAsia="黑体"/>
          <w:sz w:val="28"/>
          <w:szCs w:val="28"/>
          <w:lang w:eastAsia="zh-CN"/>
        </w:rPr>
        <w:t>图和表</w:t>
      </w:r>
    </w:p>
    <w:p w14:paraId="762C1525" w14:textId="77777777" w:rsidR="00000DBC" w:rsidRPr="00BD6820" w:rsidRDefault="00000DBC" w:rsidP="00D17BA1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 xml:space="preserve">3.1 </w:t>
      </w:r>
      <w:r w:rsidRPr="00BD6820">
        <w:rPr>
          <w:rFonts w:eastAsia="黑体"/>
          <w:bCs/>
          <w:lang w:eastAsia="zh-CN"/>
        </w:rPr>
        <w:t>插图说明</w:t>
      </w:r>
    </w:p>
    <w:p w14:paraId="1434114C" w14:textId="1A2AEC9D" w:rsidR="00D17BA1" w:rsidRPr="00BD6820" w:rsidRDefault="00D17BA1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图包括曲线图、柱状直方图、构造图、示意图、流程图、记录图、布置图、地图、照片等。手工描图须用绘图纸清绘。</w:t>
      </w:r>
    </w:p>
    <w:p w14:paraId="2C8856F8" w14:textId="2BA0658D" w:rsidR="00000DBC" w:rsidRPr="00BD6820" w:rsidRDefault="00D17BA1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图均应具有自明性，即图、图题、图注清楚明了。如数据已绘成曲线图，可不再重复列表。</w:t>
      </w:r>
      <w:r w:rsidR="004D7B0B" w:rsidRPr="00BD6820">
        <w:rPr>
          <w:bCs/>
          <w:sz w:val="21"/>
          <w:szCs w:val="21"/>
          <w:lang w:eastAsia="zh-CN"/>
        </w:rPr>
        <w:t>图题楷体，小五，居中，有相应的英文图题对照。</w:t>
      </w:r>
    </w:p>
    <w:p w14:paraId="057D3114" w14:textId="77777777" w:rsidR="00D17BA1" w:rsidRPr="00BD6820" w:rsidRDefault="00D17BA1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图中字体、线条、内容均清晰美观，分辨率不低于</w:t>
      </w:r>
      <w:r w:rsidRPr="00BD6820">
        <w:rPr>
          <w:bCs/>
          <w:sz w:val="21"/>
          <w:szCs w:val="21"/>
          <w:lang w:eastAsia="zh-CN"/>
        </w:rPr>
        <w:t>300 dpi</w:t>
      </w:r>
      <w:r w:rsidRPr="00BD6820">
        <w:rPr>
          <w:bCs/>
          <w:sz w:val="21"/>
          <w:szCs w:val="21"/>
          <w:lang w:eastAsia="zh-CN"/>
        </w:rPr>
        <w:t>。半栏图尽量控制在</w:t>
      </w:r>
      <w:r w:rsidRPr="00BD6820">
        <w:rPr>
          <w:bCs/>
          <w:sz w:val="21"/>
          <w:szCs w:val="21"/>
          <w:lang w:eastAsia="zh-CN"/>
        </w:rPr>
        <w:t>60</w:t>
      </w:r>
      <w:r w:rsidRPr="00BD6820">
        <w:rPr>
          <w:bCs/>
          <w:sz w:val="21"/>
          <w:szCs w:val="21"/>
          <w:lang w:eastAsia="zh-CN"/>
        </w:rPr>
        <w:t>～</w:t>
      </w:r>
      <w:r w:rsidRPr="00BD6820">
        <w:rPr>
          <w:bCs/>
          <w:sz w:val="21"/>
          <w:szCs w:val="21"/>
          <w:lang w:eastAsia="zh-CN"/>
        </w:rPr>
        <w:t>80 mm</w:t>
      </w:r>
      <w:r w:rsidRPr="00BD6820">
        <w:rPr>
          <w:bCs/>
          <w:sz w:val="21"/>
          <w:szCs w:val="21"/>
          <w:lang w:eastAsia="zh-CN"/>
        </w:rPr>
        <w:t>，通栏图控制在</w:t>
      </w:r>
      <w:r w:rsidRPr="00BD6820">
        <w:rPr>
          <w:bCs/>
          <w:sz w:val="21"/>
          <w:szCs w:val="21"/>
          <w:lang w:eastAsia="zh-CN"/>
        </w:rPr>
        <w:t>100</w:t>
      </w:r>
      <w:r w:rsidRPr="00BD6820">
        <w:rPr>
          <w:bCs/>
          <w:sz w:val="21"/>
          <w:szCs w:val="21"/>
          <w:lang w:eastAsia="zh-CN"/>
        </w:rPr>
        <w:t>～</w:t>
      </w:r>
      <w:r w:rsidRPr="00BD6820">
        <w:rPr>
          <w:bCs/>
          <w:sz w:val="21"/>
          <w:szCs w:val="21"/>
          <w:lang w:eastAsia="zh-CN"/>
        </w:rPr>
        <w:t>140 mm</w:t>
      </w:r>
      <w:r w:rsidRPr="00BD6820">
        <w:rPr>
          <w:bCs/>
          <w:sz w:val="21"/>
          <w:szCs w:val="21"/>
          <w:lang w:eastAsia="zh-CN"/>
        </w:rPr>
        <w:t>之间。</w:t>
      </w:r>
    </w:p>
    <w:p w14:paraId="2ED07C99" w14:textId="71B53F3E" w:rsidR="00D17BA1" w:rsidRPr="00BD6820" w:rsidRDefault="00D17BA1" w:rsidP="009A1D7B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插图一般不超过</w:t>
      </w:r>
      <w:r w:rsidR="0072069E" w:rsidRPr="00BD6820">
        <w:rPr>
          <w:bCs/>
          <w:sz w:val="21"/>
          <w:szCs w:val="21"/>
          <w:lang w:eastAsia="zh-CN"/>
        </w:rPr>
        <w:t>8</w:t>
      </w:r>
      <w:r w:rsidRPr="00BD6820">
        <w:rPr>
          <w:bCs/>
          <w:sz w:val="21"/>
          <w:szCs w:val="21"/>
          <w:lang w:eastAsia="zh-CN"/>
        </w:rPr>
        <w:t>幅，地理空间图请按照国家标准出图，要有比例尺、图例、指北针。全国范围的图件，</w:t>
      </w:r>
      <w:r w:rsidR="009A1D7B" w:rsidRPr="00BD6820">
        <w:rPr>
          <w:bCs/>
          <w:sz w:val="21"/>
          <w:szCs w:val="21"/>
          <w:lang w:eastAsia="zh-CN"/>
        </w:rPr>
        <w:t>一定不能缺漏</w:t>
      </w:r>
      <w:r w:rsidR="009A1D7B" w:rsidRPr="00BD6820">
        <w:rPr>
          <w:bCs/>
          <w:sz w:val="21"/>
          <w:szCs w:val="21"/>
          <w:lang w:eastAsia="zh-CN"/>
        </w:rPr>
        <w:t>“</w:t>
      </w:r>
      <w:r w:rsidR="009A1D7B" w:rsidRPr="00BD6820">
        <w:rPr>
          <w:bCs/>
          <w:sz w:val="21"/>
          <w:szCs w:val="21"/>
          <w:lang w:eastAsia="zh-CN"/>
        </w:rPr>
        <w:t>南海诸岛</w:t>
      </w:r>
      <w:r w:rsidR="009A1D7B" w:rsidRPr="00BD6820">
        <w:rPr>
          <w:bCs/>
          <w:sz w:val="21"/>
          <w:szCs w:val="21"/>
          <w:lang w:eastAsia="zh-CN"/>
        </w:rPr>
        <w:t>”</w:t>
      </w:r>
      <w:r w:rsidR="009A1D7B" w:rsidRPr="00BD6820">
        <w:rPr>
          <w:bCs/>
          <w:sz w:val="21"/>
          <w:szCs w:val="21"/>
          <w:lang w:eastAsia="zh-CN"/>
        </w:rPr>
        <w:t>、钓鱼岛和赤尾屿，且大图中有数据的，在局部图的放大版中也要对应标示出来</w:t>
      </w:r>
      <w:r w:rsidRPr="00BD6820">
        <w:rPr>
          <w:bCs/>
          <w:sz w:val="21"/>
          <w:szCs w:val="21"/>
          <w:lang w:eastAsia="zh-CN"/>
        </w:rPr>
        <w:t>。比例尺单位准确（公里缩写为</w:t>
      </w:r>
      <w:r w:rsidRPr="00BD6820">
        <w:rPr>
          <w:bCs/>
          <w:sz w:val="21"/>
          <w:szCs w:val="21"/>
          <w:lang w:eastAsia="zh-CN"/>
        </w:rPr>
        <w:t>km</w:t>
      </w:r>
      <w:r w:rsidRPr="00BD6820">
        <w:rPr>
          <w:bCs/>
          <w:sz w:val="21"/>
          <w:szCs w:val="21"/>
          <w:lang w:eastAsia="zh-CN"/>
        </w:rPr>
        <w:t>，小写；米为</w:t>
      </w:r>
      <w:r w:rsidRPr="00BD6820">
        <w:rPr>
          <w:bCs/>
          <w:sz w:val="21"/>
          <w:szCs w:val="21"/>
          <w:lang w:eastAsia="zh-CN"/>
        </w:rPr>
        <w:t>m</w:t>
      </w:r>
      <w:r w:rsidRPr="00BD6820">
        <w:rPr>
          <w:bCs/>
          <w:sz w:val="21"/>
          <w:szCs w:val="21"/>
          <w:lang w:eastAsia="zh-CN"/>
        </w:rPr>
        <w:t>；平方公里为</w:t>
      </w:r>
      <w:r w:rsidRPr="00BD6820">
        <w:rPr>
          <w:bCs/>
          <w:sz w:val="21"/>
          <w:szCs w:val="21"/>
          <w:lang w:eastAsia="zh-CN"/>
        </w:rPr>
        <w:t>km</w:t>
      </w:r>
      <w:r w:rsidRPr="00BD6820">
        <w:rPr>
          <w:bCs/>
          <w:sz w:val="21"/>
          <w:szCs w:val="21"/>
          <w:vertAlign w:val="superscript"/>
          <w:lang w:eastAsia="zh-CN"/>
        </w:rPr>
        <w:t>2</w:t>
      </w:r>
      <w:r w:rsidRPr="00BD6820">
        <w:rPr>
          <w:bCs/>
          <w:sz w:val="21"/>
          <w:szCs w:val="21"/>
          <w:lang w:eastAsia="zh-CN"/>
        </w:rPr>
        <w:t>，小写），数字在比例尺的</w:t>
      </w:r>
      <w:r w:rsidR="0072069E" w:rsidRPr="00BD6820">
        <w:rPr>
          <w:bCs/>
          <w:sz w:val="21"/>
          <w:szCs w:val="21"/>
          <w:lang w:eastAsia="zh-CN"/>
        </w:rPr>
        <w:t>右部</w:t>
      </w:r>
      <w:r w:rsidRPr="00BD6820">
        <w:rPr>
          <w:bCs/>
          <w:sz w:val="21"/>
          <w:szCs w:val="21"/>
          <w:lang w:eastAsia="zh-CN"/>
        </w:rPr>
        <w:t>出现，比例尺的数字要尽量取整数。</w:t>
      </w:r>
    </w:p>
    <w:p w14:paraId="0F48B321" w14:textId="6AE97B00" w:rsidR="00D17BA1" w:rsidRPr="00BD6820" w:rsidRDefault="00D17BA1" w:rsidP="00820472">
      <w:pPr>
        <w:widowControl w:val="0"/>
        <w:spacing w:line="288" w:lineRule="auto"/>
        <w:ind w:firstLineChars="200" w:firstLine="422"/>
        <w:jc w:val="both"/>
        <w:rPr>
          <w:bCs/>
          <w:sz w:val="21"/>
          <w:szCs w:val="21"/>
          <w:lang w:eastAsia="zh-CN"/>
        </w:rPr>
      </w:pPr>
      <w:r w:rsidRPr="00BD6820">
        <w:rPr>
          <w:b/>
          <w:bCs/>
          <w:sz w:val="21"/>
          <w:szCs w:val="21"/>
          <w:lang w:eastAsia="zh-CN"/>
        </w:rPr>
        <w:t>插图内的</w:t>
      </w:r>
      <w:r w:rsidR="0053277B" w:rsidRPr="00BD6820">
        <w:rPr>
          <w:b/>
          <w:bCs/>
          <w:sz w:val="21"/>
          <w:szCs w:val="21"/>
          <w:lang w:eastAsia="zh-CN"/>
        </w:rPr>
        <w:t>字号不小于</w:t>
      </w:r>
      <w:r w:rsidRPr="00BD6820">
        <w:rPr>
          <w:b/>
          <w:bCs/>
          <w:sz w:val="21"/>
          <w:szCs w:val="21"/>
          <w:lang w:eastAsia="zh-CN"/>
        </w:rPr>
        <w:t>6</w:t>
      </w:r>
      <w:r w:rsidRPr="00BD6820">
        <w:rPr>
          <w:b/>
          <w:bCs/>
          <w:sz w:val="21"/>
          <w:szCs w:val="21"/>
          <w:lang w:eastAsia="zh-CN"/>
        </w:rPr>
        <w:t>号</w:t>
      </w:r>
      <w:r w:rsidR="0053277B" w:rsidRPr="00BD6820">
        <w:rPr>
          <w:b/>
          <w:bCs/>
          <w:sz w:val="21"/>
          <w:szCs w:val="21"/>
          <w:lang w:eastAsia="zh-CN"/>
        </w:rPr>
        <w:t>，中文</w:t>
      </w:r>
      <w:r w:rsidRPr="00BD6820">
        <w:rPr>
          <w:b/>
          <w:bCs/>
          <w:sz w:val="21"/>
          <w:szCs w:val="21"/>
          <w:lang w:eastAsia="zh-CN"/>
        </w:rPr>
        <w:t>宋体字，英文</w:t>
      </w:r>
      <w:r w:rsidR="001A1A10" w:rsidRPr="00BD6820">
        <w:rPr>
          <w:b/>
          <w:bCs/>
          <w:sz w:val="21"/>
          <w:szCs w:val="21"/>
          <w:lang w:eastAsia="zh-CN"/>
        </w:rPr>
        <w:t>和数字</w:t>
      </w:r>
      <w:r w:rsidRPr="00BD6820">
        <w:rPr>
          <w:b/>
          <w:bCs/>
          <w:sz w:val="21"/>
          <w:szCs w:val="21"/>
          <w:lang w:eastAsia="zh-CN"/>
        </w:rPr>
        <w:t>Times New Roman</w:t>
      </w:r>
      <w:r w:rsidRPr="00BD6820">
        <w:rPr>
          <w:b/>
          <w:bCs/>
          <w:sz w:val="21"/>
          <w:szCs w:val="21"/>
          <w:lang w:eastAsia="zh-CN"/>
        </w:rPr>
        <w:t>，图中线条为</w:t>
      </w:r>
      <w:r w:rsidRPr="00BD6820">
        <w:rPr>
          <w:b/>
          <w:bCs/>
          <w:sz w:val="21"/>
          <w:szCs w:val="21"/>
          <w:lang w:eastAsia="zh-CN"/>
        </w:rPr>
        <w:t>0.5 pt</w:t>
      </w:r>
      <w:r w:rsidRPr="00BD6820">
        <w:rPr>
          <w:b/>
          <w:bCs/>
          <w:sz w:val="21"/>
          <w:szCs w:val="21"/>
          <w:lang w:eastAsia="zh-CN"/>
        </w:rPr>
        <w:t>，</w:t>
      </w:r>
      <w:r w:rsidRPr="00BD6820">
        <w:rPr>
          <w:bCs/>
          <w:sz w:val="21"/>
          <w:szCs w:val="21"/>
          <w:lang w:eastAsia="zh-CN"/>
        </w:rPr>
        <w:t>文字尽量不要与图形线段重叠。多条图线之间用阿拉伯数字标识、清晰可辨，曲线过度圆滑。</w:t>
      </w:r>
      <w:r w:rsidR="00235B59" w:rsidRPr="00BD6820">
        <w:rPr>
          <w:bCs/>
          <w:sz w:val="21"/>
          <w:szCs w:val="21"/>
          <w:lang w:eastAsia="zh-CN"/>
        </w:rPr>
        <w:t>对于比较大的图片，如果缩小后会导致内容不清晰，可以对该图片采用</w:t>
      </w:r>
      <w:r w:rsidR="00AF3DA2" w:rsidRPr="00BD6820">
        <w:rPr>
          <w:bCs/>
          <w:sz w:val="21"/>
          <w:szCs w:val="21"/>
          <w:lang w:eastAsia="zh-CN"/>
        </w:rPr>
        <w:t>通</w:t>
      </w:r>
      <w:r w:rsidR="00235B59" w:rsidRPr="00BD6820">
        <w:rPr>
          <w:bCs/>
          <w:sz w:val="21"/>
          <w:szCs w:val="21"/>
          <w:lang w:eastAsia="zh-CN"/>
        </w:rPr>
        <w:t>栏格式。</w:t>
      </w:r>
      <w:r w:rsidR="00974B48" w:rsidRPr="00BD6820">
        <w:rPr>
          <w:bCs/>
          <w:sz w:val="21"/>
          <w:szCs w:val="21"/>
          <w:lang w:eastAsia="zh-CN"/>
        </w:rPr>
        <w:t>所有图片应尽可能采用</w:t>
      </w:r>
      <w:r w:rsidR="00974B48" w:rsidRPr="00BD6820">
        <w:rPr>
          <w:bCs/>
          <w:sz w:val="21"/>
          <w:szCs w:val="21"/>
          <w:lang w:eastAsia="zh-CN"/>
        </w:rPr>
        <w:t>“</w:t>
      </w:r>
      <w:r w:rsidR="00974B48" w:rsidRPr="00BD6820">
        <w:rPr>
          <w:bCs/>
          <w:sz w:val="21"/>
          <w:szCs w:val="21"/>
          <w:lang w:eastAsia="zh-CN"/>
        </w:rPr>
        <w:t>嵌入式</w:t>
      </w:r>
      <w:r w:rsidR="00974B48" w:rsidRPr="00BD6820">
        <w:rPr>
          <w:bCs/>
          <w:sz w:val="21"/>
          <w:szCs w:val="21"/>
          <w:lang w:eastAsia="zh-CN"/>
        </w:rPr>
        <w:t>”</w:t>
      </w:r>
      <w:r w:rsidR="00974B48" w:rsidRPr="00BD6820">
        <w:rPr>
          <w:bCs/>
          <w:sz w:val="21"/>
          <w:szCs w:val="21"/>
          <w:lang w:eastAsia="zh-CN"/>
        </w:rPr>
        <w:t>环绕方式，尽量避免采用</w:t>
      </w:r>
      <w:r w:rsidR="00974B48" w:rsidRPr="00BD6820">
        <w:rPr>
          <w:bCs/>
          <w:sz w:val="21"/>
          <w:szCs w:val="21"/>
          <w:lang w:eastAsia="zh-CN"/>
        </w:rPr>
        <w:t>“</w:t>
      </w:r>
      <w:r w:rsidR="00974B48" w:rsidRPr="00BD6820">
        <w:rPr>
          <w:bCs/>
          <w:sz w:val="21"/>
          <w:szCs w:val="21"/>
          <w:lang w:eastAsia="zh-CN"/>
        </w:rPr>
        <w:t>四周型</w:t>
      </w:r>
      <w:r w:rsidR="00974B48" w:rsidRPr="00BD6820">
        <w:rPr>
          <w:bCs/>
          <w:sz w:val="21"/>
          <w:szCs w:val="21"/>
          <w:lang w:eastAsia="zh-CN"/>
        </w:rPr>
        <w:t>”</w:t>
      </w:r>
      <w:r w:rsidR="00974B48" w:rsidRPr="00BD6820">
        <w:rPr>
          <w:bCs/>
          <w:sz w:val="21"/>
          <w:szCs w:val="21"/>
          <w:lang w:eastAsia="zh-CN"/>
        </w:rPr>
        <w:t>环绕方式，否则排版过程中极易出现图片位置难以控制的情况。</w:t>
      </w:r>
      <w:r w:rsidR="00AF3DA2" w:rsidRPr="00BD6820">
        <w:rPr>
          <w:bCs/>
          <w:sz w:val="21"/>
          <w:szCs w:val="21"/>
          <w:lang w:eastAsia="zh-CN"/>
        </w:rPr>
        <w:t>范例图如图</w:t>
      </w:r>
      <w:r w:rsidR="00AF3DA2" w:rsidRPr="00BD6820">
        <w:rPr>
          <w:bCs/>
          <w:sz w:val="21"/>
          <w:szCs w:val="21"/>
          <w:lang w:eastAsia="zh-CN"/>
        </w:rPr>
        <w:t>1</w:t>
      </w:r>
      <w:r w:rsidR="00AF3DA2" w:rsidRPr="00BD6820">
        <w:rPr>
          <w:bCs/>
          <w:sz w:val="21"/>
          <w:szCs w:val="21"/>
          <w:lang w:eastAsia="zh-CN"/>
        </w:rPr>
        <w:t>所示。</w:t>
      </w:r>
    </w:p>
    <w:p w14:paraId="730CBFA5" w14:textId="77777777" w:rsidR="00E96B1B" w:rsidRPr="00BD6820" w:rsidRDefault="00E96B1B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</w:p>
    <w:p w14:paraId="4B2101CB" w14:textId="3FBEED90" w:rsidR="00820472" w:rsidRPr="00BD6820" w:rsidRDefault="00815536" w:rsidP="00820472">
      <w:pPr>
        <w:spacing w:line="288" w:lineRule="auto"/>
        <w:jc w:val="center"/>
        <w:rPr>
          <w:rFonts w:eastAsia="楷体"/>
          <w:sz w:val="18"/>
          <w:szCs w:val="18"/>
        </w:rPr>
      </w:pPr>
      <w:r w:rsidRPr="00BD6820">
        <w:rPr>
          <w:rFonts w:eastAsia="楷体"/>
          <w:noProof/>
          <w:sz w:val="18"/>
          <w:szCs w:val="18"/>
        </w:rPr>
        <w:lastRenderedPageBreak/>
        <w:drawing>
          <wp:inline distT="0" distB="0" distL="0" distR="0" wp14:anchorId="07058097" wp14:editId="41038981">
            <wp:extent cx="2659380" cy="1996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B577" w14:textId="6F4DB955" w:rsidR="00820472" w:rsidRPr="00BD6820" w:rsidRDefault="00820472" w:rsidP="00820472">
      <w:pPr>
        <w:spacing w:line="288" w:lineRule="auto"/>
        <w:jc w:val="center"/>
        <w:rPr>
          <w:rFonts w:eastAsia="楷体"/>
          <w:sz w:val="18"/>
          <w:szCs w:val="18"/>
          <w:lang w:eastAsia="zh-CN"/>
        </w:rPr>
      </w:pPr>
      <w:r w:rsidRPr="00BD6820">
        <w:rPr>
          <w:rFonts w:eastAsia="楷体"/>
          <w:sz w:val="18"/>
          <w:szCs w:val="18"/>
          <w:lang w:eastAsia="zh-CN"/>
        </w:rPr>
        <w:t>图</w:t>
      </w:r>
      <w:r w:rsidRPr="00BD6820">
        <w:rPr>
          <w:rFonts w:eastAsia="楷体"/>
          <w:sz w:val="18"/>
          <w:szCs w:val="18"/>
          <w:lang w:eastAsia="zh-CN"/>
        </w:rPr>
        <w:t xml:space="preserve"> 1 </w:t>
      </w:r>
      <w:r w:rsidRPr="00BD6820">
        <w:rPr>
          <w:rFonts w:eastAsia="楷体"/>
          <w:sz w:val="18"/>
          <w:szCs w:val="18"/>
          <w:lang w:eastAsia="zh-CN"/>
        </w:rPr>
        <w:t>农业机械示意图</w:t>
      </w:r>
      <w:r w:rsidR="004D7B0B" w:rsidRPr="00BD6820">
        <w:rPr>
          <w:rFonts w:eastAsia="楷体"/>
          <w:sz w:val="18"/>
          <w:szCs w:val="18"/>
          <w:lang w:eastAsia="zh-CN"/>
        </w:rPr>
        <w:t>（</w:t>
      </w:r>
      <w:r w:rsidR="002F4AF8" w:rsidRPr="00BD6820">
        <w:rPr>
          <w:rFonts w:eastAsia="楷体"/>
          <w:sz w:val="18"/>
          <w:szCs w:val="18"/>
          <w:lang w:eastAsia="zh-CN"/>
        </w:rPr>
        <w:t>居中、小五、楷体</w:t>
      </w:r>
      <w:r w:rsidR="004D7B0B" w:rsidRPr="00BD6820">
        <w:rPr>
          <w:rFonts w:eastAsia="楷体"/>
          <w:sz w:val="18"/>
          <w:szCs w:val="18"/>
          <w:lang w:eastAsia="zh-CN"/>
        </w:rPr>
        <w:t>）</w:t>
      </w:r>
      <w:r w:rsidRPr="00BD6820">
        <w:rPr>
          <w:rFonts w:eastAsia="楷体"/>
          <w:sz w:val="18"/>
          <w:szCs w:val="18"/>
          <w:lang w:eastAsia="zh-CN"/>
        </w:rPr>
        <w:t xml:space="preserve"> </w:t>
      </w:r>
      <w:r w:rsidRPr="00BD6820">
        <w:rPr>
          <w:rFonts w:eastAsia="楷体"/>
          <w:sz w:val="18"/>
          <w:szCs w:val="18"/>
          <w:lang w:eastAsia="zh-CN"/>
        </w:rPr>
        <w:br/>
        <w:t>Fig.1 Agricultural machinery schematic</w:t>
      </w:r>
      <w:r w:rsidR="002F4AF8" w:rsidRPr="00BD6820">
        <w:rPr>
          <w:rFonts w:eastAsia="楷体"/>
          <w:sz w:val="18"/>
          <w:szCs w:val="18"/>
          <w:lang w:eastAsia="zh-CN"/>
        </w:rPr>
        <w:t xml:space="preserve"> </w:t>
      </w:r>
      <w:r w:rsidR="002F4AF8" w:rsidRPr="00BD6820">
        <w:rPr>
          <w:sz w:val="18"/>
          <w:szCs w:val="18"/>
        </w:rPr>
        <w:t>（居中</w:t>
      </w:r>
      <w:r w:rsidR="00BD6820" w:rsidRPr="00BD6820">
        <w:rPr>
          <w:sz w:val="18"/>
          <w:szCs w:val="18"/>
          <w:lang w:eastAsia="zh-CN"/>
        </w:rPr>
        <w:t>，</w:t>
      </w:r>
      <w:r w:rsidR="002F4AF8" w:rsidRPr="00BD6820">
        <w:rPr>
          <w:sz w:val="18"/>
          <w:szCs w:val="18"/>
        </w:rPr>
        <w:t>小五</w:t>
      </w:r>
      <w:r w:rsidR="00BD6820" w:rsidRPr="00BD6820">
        <w:rPr>
          <w:sz w:val="18"/>
          <w:szCs w:val="18"/>
          <w:lang w:eastAsia="zh-CN"/>
        </w:rPr>
        <w:t>，</w:t>
      </w:r>
      <w:r w:rsidR="002F4AF8" w:rsidRPr="00BD6820">
        <w:rPr>
          <w:sz w:val="18"/>
          <w:szCs w:val="18"/>
        </w:rPr>
        <w:t>Times New Roman</w:t>
      </w:r>
      <w:r w:rsidR="002F4AF8" w:rsidRPr="00BD6820">
        <w:rPr>
          <w:sz w:val="18"/>
          <w:szCs w:val="18"/>
        </w:rPr>
        <w:t>）</w:t>
      </w:r>
    </w:p>
    <w:p w14:paraId="02948594" w14:textId="77777777" w:rsidR="00820472" w:rsidRPr="00BD6820" w:rsidRDefault="00820472" w:rsidP="00D17BA1">
      <w:pPr>
        <w:tabs>
          <w:tab w:val="left" w:pos="468"/>
        </w:tabs>
        <w:adjustRightInd w:val="0"/>
        <w:spacing w:line="288" w:lineRule="auto"/>
        <w:ind w:firstLineChars="200" w:firstLine="480"/>
        <w:jc w:val="both"/>
        <w:rPr>
          <w:szCs w:val="21"/>
          <w:lang w:eastAsia="zh-CN"/>
        </w:rPr>
      </w:pPr>
    </w:p>
    <w:p w14:paraId="16D52F19" w14:textId="77777777" w:rsidR="00D17BA1" w:rsidRPr="00BD6820" w:rsidRDefault="00D17BA1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彩色插图的比例尺、图例说明、地名要用黑色；河流、湖泊、海洋要用蓝色表示（注记用斜体字）。大面积的图斑尽量用浅色。文字与底色的色彩差异要大，以保证文字醒目。</w:t>
      </w:r>
    </w:p>
    <w:p w14:paraId="0B7C8BA2" w14:textId="6D014C74" w:rsidR="00000DBC" w:rsidRPr="00BD6820" w:rsidRDefault="00D471CD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坐标图用直角坐标图，应标明坐标名及其国际单位。图中变量名与单位之间用</w:t>
      </w:r>
      <w:r w:rsidRPr="00BD6820">
        <w:rPr>
          <w:bCs/>
          <w:sz w:val="21"/>
          <w:szCs w:val="21"/>
          <w:lang w:eastAsia="zh-CN"/>
        </w:rPr>
        <w:t>“/”</w:t>
      </w:r>
      <w:r w:rsidRPr="00BD6820">
        <w:rPr>
          <w:bCs/>
          <w:sz w:val="21"/>
          <w:szCs w:val="21"/>
          <w:lang w:eastAsia="zh-CN"/>
        </w:rPr>
        <w:t>分隔，</w:t>
      </w:r>
      <w:r w:rsidR="009250DA" w:rsidRPr="00BD6820">
        <w:rPr>
          <w:bCs/>
          <w:sz w:val="21"/>
          <w:szCs w:val="21"/>
          <w:lang w:eastAsia="zh-CN"/>
        </w:rPr>
        <w:t>格式为</w:t>
      </w:r>
      <w:r w:rsidR="009250DA" w:rsidRPr="00BD6820">
        <w:rPr>
          <w:bCs/>
          <w:sz w:val="21"/>
          <w:szCs w:val="21"/>
          <w:lang w:eastAsia="zh-CN"/>
        </w:rPr>
        <w:t>“</w:t>
      </w:r>
      <w:r w:rsidR="009250DA" w:rsidRPr="00BD6820">
        <w:rPr>
          <w:bCs/>
          <w:sz w:val="21"/>
          <w:szCs w:val="21"/>
          <w:lang w:eastAsia="zh-CN"/>
        </w:rPr>
        <w:t>说明</w:t>
      </w:r>
      <w:r w:rsidR="009250DA" w:rsidRPr="00BD6820">
        <w:rPr>
          <w:bCs/>
          <w:sz w:val="21"/>
          <w:szCs w:val="21"/>
          <w:lang w:eastAsia="zh-CN"/>
        </w:rPr>
        <w:t>/</w:t>
      </w:r>
      <w:r w:rsidR="009250DA" w:rsidRPr="00BD6820">
        <w:rPr>
          <w:bCs/>
          <w:sz w:val="21"/>
          <w:szCs w:val="21"/>
          <w:lang w:eastAsia="zh-CN"/>
        </w:rPr>
        <w:t>计量单位</w:t>
      </w:r>
      <w:r w:rsidR="009250DA" w:rsidRPr="00BD6820">
        <w:rPr>
          <w:bCs/>
          <w:sz w:val="21"/>
          <w:szCs w:val="21"/>
          <w:lang w:eastAsia="zh-CN"/>
        </w:rPr>
        <w:t>”</w:t>
      </w:r>
      <w:r w:rsidR="009250DA" w:rsidRPr="00BD6820">
        <w:rPr>
          <w:bCs/>
          <w:sz w:val="21"/>
          <w:szCs w:val="21"/>
          <w:lang w:eastAsia="zh-CN"/>
        </w:rPr>
        <w:t>，</w:t>
      </w:r>
      <w:r w:rsidRPr="00BD6820">
        <w:rPr>
          <w:bCs/>
          <w:sz w:val="21"/>
          <w:szCs w:val="21"/>
          <w:lang w:eastAsia="zh-CN"/>
        </w:rPr>
        <w:t>复合单位采用指数积形式</w:t>
      </w:r>
      <w:r w:rsidR="00820472" w:rsidRPr="00BD6820">
        <w:rPr>
          <w:bCs/>
          <w:sz w:val="21"/>
          <w:szCs w:val="21"/>
          <w:lang w:eastAsia="zh-CN"/>
        </w:rPr>
        <w:t>。</w:t>
      </w:r>
      <w:r w:rsidR="008E0DBD" w:rsidRPr="00BD6820">
        <w:rPr>
          <w:bCs/>
          <w:sz w:val="21"/>
          <w:szCs w:val="21"/>
          <w:lang w:eastAsia="zh-CN"/>
        </w:rPr>
        <w:t>坐标轴刻度向内。</w:t>
      </w:r>
      <w:r w:rsidR="00820472" w:rsidRPr="00BD6820">
        <w:rPr>
          <w:bCs/>
          <w:sz w:val="21"/>
          <w:szCs w:val="21"/>
          <w:lang w:eastAsia="zh-CN"/>
        </w:rPr>
        <w:t>纵坐标的说明应</w:t>
      </w:r>
      <w:r w:rsidR="009250DA" w:rsidRPr="00BD6820">
        <w:rPr>
          <w:bCs/>
          <w:sz w:val="21"/>
          <w:szCs w:val="21"/>
          <w:lang w:eastAsia="zh-CN"/>
        </w:rPr>
        <w:t>竖排字头向左</w:t>
      </w:r>
      <w:r w:rsidR="00820472" w:rsidRPr="00BD6820">
        <w:rPr>
          <w:bCs/>
          <w:sz w:val="21"/>
          <w:szCs w:val="21"/>
          <w:lang w:eastAsia="zh-CN"/>
        </w:rPr>
        <w:t>。柱状图不要作成立体的，用平面的可以更准确直观地反映量值。</w:t>
      </w:r>
      <w:r w:rsidR="008E0DBD" w:rsidRPr="00BD6820">
        <w:rPr>
          <w:bCs/>
          <w:sz w:val="21"/>
          <w:szCs w:val="21"/>
          <w:lang w:eastAsia="zh-CN"/>
        </w:rPr>
        <w:t>坐标图无需加网格线。图中不要留底色，</w:t>
      </w:r>
      <w:r w:rsidR="00820472" w:rsidRPr="00BD6820">
        <w:rPr>
          <w:bCs/>
          <w:sz w:val="21"/>
          <w:szCs w:val="21"/>
          <w:lang w:eastAsia="zh-CN"/>
        </w:rPr>
        <w:t>不要采用各种背景颜色。</w:t>
      </w:r>
      <w:r w:rsidR="008E0DBD" w:rsidRPr="00BD6820">
        <w:rPr>
          <w:bCs/>
          <w:sz w:val="21"/>
          <w:szCs w:val="21"/>
          <w:lang w:eastAsia="zh-CN"/>
        </w:rPr>
        <w:t>趋势图需在图中注明趋势线的数学表达式和相关系数（</w:t>
      </w:r>
      <w:r w:rsidR="008E0DBD" w:rsidRPr="00545054">
        <w:rPr>
          <w:bCs/>
          <w:i/>
          <w:iCs/>
          <w:sz w:val="21"/>
          <w:szCs w:val="21"/>
          <w:lang w:eastAsia="zh-CN"/>
        </w:rPr>
        <w:t>r</w:t>
      </w:r>
      <w:r w:rsidR="008E0DBD" w:rsidRPr="00BD6820">
        <w:rPr>
          <w:bCs/>
          <w:sz w:val="21"/>
          <w:szCs w:val="21"/>
          <w:lang w:eastAsia="zh-CN"/>
        </w:rPr>
        <w:t>）或决定系数（</w:t>
      </w:r>
      <w:r w:rsidR="008E0DBD" w:rsidRPr="00545054">
        <w:rPr>
          <w:bCs/>
          <w:i/>
          <w:iCs/>
          <w:sz w:val="21"/>
          <w:szCs w:val="21"/>
          <w:lang w:eastAsia="zh-CN"/>
        </w:rPr>
        <w:t>R</w:t>
      </w:r>
      <w:r w:rsidR="008E0DBD" w:rsidRPr="00BD6820">
        <w:rPr>
          <w:bCs/>
          <w:sz w:val="21"/>
          <w:szCs w:val="21"/>
          <w:vertAlign w:val="superscript"/>
          <w:lang w:eastAsia="zh-CN"/>
        </w:rPr>
        <w:t>2</w:t>
      </w:r>
      <w:r w:rsidR="008E0DBD" w:rsidRPr="00BD6820">
        <w:rPr>
          <w:bCs/>
          <w:sz w:val="21"/>
          <w:szCs w:val="21"/>
          <w:lang w:eastAsia="zh-CN"/>
        </w:rPr>
        <w:t>）。</w:t>
      </w:r>
    </w:p>
    <w:p w14:paraId="44057D26" w14:textId="77777777" w:rsidR="00825197" w:rsidRPr="00BD6820" w:rsidRDefault="00825197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</w:p>
    <w:p w14:paraId="219EF698" w14:textId="7A8C2AEE" w:rsidR="00D07AB3" w:rsidRPr="00BD6820" w:rsidRDefault="00815536" w:rsidP="00D07AB3">
      <w:pPr>
        <w:widowControl w:val="0"/>
        <w:spacing w:line="288" w:lineRule="auto"/>
        <w:jc w:val="both"/>
        <w:rPr>
          <w:bCs/>
          <w:sz w:val="21"/>
          <w:szCs w:val="21"/>
          <w:lang w:eastAsia="zh-CN"/>
        </w:rPr>
      </w:pPr>
      <w:r w:rsidRPr="00BD6820">
        <w:rPr>
          <w:noProof/>
        </w:rPr>
        <w:drawing>
          <wp:inline distT="0" distB="0" distL="0" distR="0" wp14:anchorId="7922DD9F" wp14:editId="3BC7542D">
            <wp:extent cx="2598420" cy="1409700"/>
            <wp:effectExtent l="0" t="0" r="11430" b="0"/>
            <wp:docPr id="2" name="图表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66EC40" w14:textId="77777777" w:rsidR="00825197" w:rsidRPr="00BD6820" w:rsidRDefault="00825197" w:rsidP="00825197">
      <w:pPr>
        <w:widowControl w:val="0"/>
        <w:spacing w:line="288" w:lineRule="auto"/>
        <w:ind w:firstLineChars="200" w:firstLine="360"/>
        <w:jc w:val="center"/>
        <w:rPr>
          <w:bCs/>
          <w:sz w:val="21"/>
          <w:szCs w:val="21"/>
          <w:lang w:eastAsia="zh-CN"/>
        </w:rPr>
      </w:pPr>
      <w:r w:rsidRPr="00BD6820">
        <w:rPr>
          <w:rFonts w:eastAsia="楷体"/>
          <w:sz w:val="18"/>
          <w:szCs w:val="18"/>
          <w:lang w:eastAsia="zh-CN"/>
        </w:rPr>
        <w:t>图</w:t>
      </w:r>
      <w:r w:rsidRPr="00BD6820">
        <w:rPr>
          <w:rFonts w:eastAsia="楷体"/>
          <w:sz w:val="18"/>
          <w:szCs w:val="18"/>
          <w:lang w:eastAsia="zh-CN"/>
        </w:rPr>
        <w:t xml:space="preserve"> 2 </w:t>
      </w:r>
      <w:r w:rsidRPr="00BD6820">
        <w:rPr>
          <w:rFonts w:eastAsia="楷体"/>
          <w:sz w:val="18"/>
          <w:szCs w:val="18"/>
          <w:lang w:eastAsia="zh-CN"/>
        </w:rPr>
        <w:t>坐标图</w:t>
      </w:r>
      <w:r w:rsidRPr="00BD6820">
        <w:rPr>
          <w:rFonts w:eastAsia="楷体"/>
          <w:sz w:val="18"/>
          <w:szCs w:val="18"/>
          <w:lang w:eastAsia="zh-CN"/>
        </w:rPr>
        <w:br/>
        <w:t>Fig.2 Coordinate chart</w:t>
      </w:r>
    </w:p>
    <w:p w14:paraId="09823496" w14:textId="77777777" w:rsidR="00825197" w:rsidRPr="00BD6820" w:rsidRDefault="00825197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</w:p>
    <w:p w14:paraId="63281018" w14:textId="469E721C" w:rsidR="00000DBC" w:rsidRPr="00BD6820" w:rsidRDefault="00820472" w:rsidP="00820472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bCs/>
          <w:sz w:val="21"/>
          <w:szCs w:val="21"/>
          <w:lang w:eastAsia="zh-CN"/>
        </w:rPr>
        <w:t>为保证稿件的出版质量，请</w:t>
      </w:r>
      <w:r w:rsidR="000C5B05" w:rsidRPr="00BD6820">
        <w:rPr>
          <w:bCs/>
          <w:sz w:val="21"/>
          <w:szCs w:val="21"/>
          <w:lang w:eastAsia="zh-CN"/>
        </w:rPr>
        <w:t>作者</w:t>
      </w:r>
      <w:r w:rsidRPr="00BD6820">
        <w:rPr>
          <w:bCs/>
          <w:sz w:val="21"/>
          <w:szCs w:val="21"/>
          <w:lang w:eastAsia="zh-CN"/>
        </w:rPr>
        <w:t>按照以上要求对图件进行修改并提供可编辑的图文件（图格式不限，图中文字可以修改</w:t>
      </w:r>
      <w:r w:rsidR="000C5B05" w:rsidRPr="00BD6820">
        <w:rPr>
          <w:bCs/>
          <w:sz w:val="21"/>
          <w:szCs w:val="21"/>
          <w:lang w:eastAsia="zh-CN"/>
        </w:rPr>
        <w:t>即可</w:t>
      </w:r>
      <w:r w:rsidRPr="00BD6820">
        <w:rPr>
          <w:bCs/>
          <w:sz w:val="21"/>
          <w:szCs w:val="21"/>
          <w:lang w:eastAsia="zh-CN"/>
        </w:rPr>
        <w:t>），最好为矢量图（</w:t>
      </w:r>
      <w:r w:rsidRPr="00BD6820">
        <w:rPr>
          <w:bCs/>
          <w:sz w:val="21"/>
          <w:szCs w:val="21"/>
          <w:lang w:eastAsia="zh-CN"/>
        </w:rPr>
        <w:t>AI</w:t>
      </w:r>
      <w:r w:rsidRPr="00BD6820">
        <w:rPr>
          <w:bCs/>
          <w:sz w:val="21"/>
          <w:szCs w:val="21"/>
          <w:lang w:eastAsia="zh-CN"/>
        </w:rPr>
        <w:t>、</w:t>
      </w:r>
      <w:r w:rsidRPr="00BD6820">
        <w:rPr>
          <w:bCs/>
          <w:sz w:val="21"/>
          <w:szCs w:val="21"/>
          <w:lang w:eastAsia="zh-CN"/>
        </w:rPr>
        <w:t>EPS</w:t>
      </w:r>
      <w:r w:rsidRPr="00BD6820">
        <w:rPr>
          <w:bCs/>
          <w:sz w:val="21"/>
          <w:szCs w:val="21"/>
          <w:lang w:eastAsia="zh-CN"/>
        </w:rPr>
        <w:t>格式为佳，</w:t>
      </w:r>
      <w:r w:rsidRPr="00BD6820">
        <w:rPr>
          <w:bCs/>
          <w:sz w:val="21"/>
          <w:szCs w:val="21"/>
          <w:lang w:eastAsia="zh-CN"/>
        </w:rPr>
        <w:t>tif</w:t>
      </w:r>
      <w:r w:rsidRPr="00BD6820">
        <w:rPr>
          <w:bCs/>
          <w:sz w:val="21"/>
          <w:szCs w:val="21"/>
          <w:lang w:eastAsia="zh-CN"/>
        </w:rPr>
        <w:t>没有图层不</w:t>
      </w:r>
      <w:r w:rsidRPr="00BD6820">
        <w:rPr>
          <w:bCs/>
          <w:sz w:val="21"/>
          <w:szCs w:val="21"/>
          <w:lang w:eastAsia="zh-CN"/>
        </w:rPr>
        <w:t>要提供）。若用</w:t>
      </w:r>
      <w:r w:rsidRPr="00BD6820">
        <w:rPr>
          <w:bCs/>
          <w:sz w:val="21"/>
          <w:szCs w:val="21"/>
          <w:lang w:eastAsia="zh-CN"/>
        </w:rPr>
        <w:t>Excel</w:t>
      </w:r>
      <w:r w:rsidRPr="00BD6820">
        <w:rPr>
          <w:bCs/>
          <w:sz w:val="21"/>
          <w:szCs w:val="21"/>
          <w:lang w:eastAsia="zh-CN"/>
        </w:rPr>
        <w:t>制的图直接提供</w:t>
      </w:r>
      <w:r w:rsidRPr="00BD6820">
        <w:rPr>
          <w:bCs/>
          <w:sz w:val="21"/>
          <w:szCs w:val="21"/>
          <w:lang w:eastAsia="zh-CN"/>
        </w:rPr>
        <w:t>Excel</w:t>
      </w:r>
      <w:r w:rsidR="00982B83" w:rsidRPr="00BD6820">
        <w:rPr>
          <w:bCs/>
          <w:sz w:val="21"/>
          <w:szCs w:val="21"/>
          <w:lang w:eastAsia="zh-CN"/>
        </w:rPr>
        <w:t>原</w:t>
      </w:r>
      <w:r w:rsidR="00881A2E" w:rsidRPr="00BD6820">
        <w:rPr>
          <w:bCs/>
          <w:sz w:val="21"/>
          <w:szCs w:val="21"/>
          <w:lang w:eastAsia="zh-CN"/>
        </w:rPr>
        <w:t>数据</w:t>
      </w:r>
      <w:r w:rsidRPr="00BD6820">
        <w:rPr>
          <w:bCs/>
          <w:sz w:val="21"/>
          <w:szCs w:val="21"/>
          <w:lang w:eastAsia="zh-CN"/>
        </w:rPr>
        <w:t>即可，若是</w:t>
      </w:r>
      <w:r w:rsidRPr="00BD6820">
        <w:rPr>
          <w:bCs/>
          <w:sz w:val="21"/>
          <w:szCs w:val="21"/>
          <w:lang w:eastAsia="zh-CN"/>
        </w:rPr>
        <w:t>ArcGIS</w:t>
      </w:r>
      <w:r w:rsidRPr="00BD6820">
        <w:rPr>
          <w:bCs/>
          <w:sz w:val="21"/>
          <w:szCs w:val="21"/>
          <w:lang w:eastAsia="zh-CN"/>
        </w:rPr>
        <w:t>制作的图，直接导出</w:t>
      </w:r>
      <w:r w:rsidRPr="00BD6820">
        <w:rPr>
          <w:bCs/>
          <w:sz w:val="21"/>
          <w:szCs w:val="21"/>
          <w:lang w:eastAsia="zh-CN"/>
        </w:rPr>
        <w:t>AI</w:t>
      </w:r>
      <w:r w:rsidRPr="00BD6820">
        <w:rPr>
          <w:bCs/>
          <w:sz w:val="21"/>
          <w:szCs w:val="21"/>
          <w:lang w:eastAsia="zh-CN"/>
        </w:rPr>
        <w:t>文件。</w:t>
      </w:r>
    </w:p>
    <w:p w14:paraId="40B66954" w14:textId="77777777" w:rsidR="00820472" w:rsidRPr="00BD6820" w:rsidRDefault="009A1D7B" w:rsidP="00A05EFA">
      <w:pPr>
        <w:tabs>
          <w:tab w:val="left" w:pos="468"/>
        </w:tabs>
        <w:adjustRightInd w:val="0"/>
        <w:spacing w:beforeLines="50" w:before="120" w:afterLines="50" w:after="120" w:line="288" w:lineRule="auto"/>
        <w:jc w:val="both"/>
        <w:rPr>
          <w:rFonts w:eastAsia="黑体"/>
          <w:bCs/>
          <w:lang w:eastAsia="zh-CN"/>
        </w:rPr>
      </w:pPr>
      <w:r w:rsidRPr="00BD6820">
        <w:rPr>
          <w:rFonts w:eastAsia="黑体"/>
          <w:bCs/>
          <w:lang w:eastAsia="zh-CN"/>
        </w:rPr>
        <w:t xml:space="preserve">3.2 </w:t>
      </w:r>
      <w:r w:rsidRPr="00BD6820">
        <w:rPr>
          <w:rFonts w:eastAsia="黑体"/>
          <w:bCs/>
          <w:lang w:eastAsia="zh-CN"/>
        </w:rPr>
        <w:t>表格说明</w:t>
      </w:r>
    </w:p>
    <w:p w14:paraId="30F38060" w14:textId="59D308AA" w:rsidR="001A60F9" w:rsidRPr="00BD6820" w:rsidRDefault="00E96B1B" w:rsidP="00E96B1B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正文中的表用三线表，表头中尽量使用</w:t>
      </w:r>
      <w:r w:rsidRPr="00BD6820">
        <w:rPr>
          <w:sz w:val="21"/>
          <w:szCs w:val="21"/>
          <w:lang w:eastAsia="zh-CN"/>
        </w:rPr>
        <w:t>“</w:t>
      </w:r>
      <w:r w:rsidRPr="00BD6820">
        <w:rPr>
          <w:sz w:val="21"/>
          <w:szCs w:val="21"/>
          <w:lang w:eastAsia="zh-CN"/>
        </w:rPr>
        <w:t>量符号</w:t>
      </w:r>
      <w:r w:rsidR="00A83A25" w:rsidRPr="00BD6820">
        <w:rPr>
          <w:sz w:val="21"/>
          <w:szCs w:val="21"/>
          <w:lang w:eastAsia="zh-CN"/>
        </w:rPr>
        <w:t>/</w:t>
      </w:r>
      <w:r w:rsidR="00A83A25" w:rsidRPr="00BD6820">
        <w:rPr>
          <w:sz w:val="21"/>
          <w:szCs w:val="21"/>
          <w:lang w:eastAsia="zh-CN"/>
        </w:rPr>
        <w:t>计量</w:t>
      </w:r>
      <w:r w:rsidRPr="00BD6820">
        <w:rPr>
          <w:sz w:val="21"/>
          <w:szCs w:val="21"/>
          <w:lang w:eastAsia="zh-CN"/>
        </w:rPr>
        <w:t>单位</w:t>
      </w:r>
      <w:r w:rsidRPr="00BD6820">
        <w:rPr>
          <w:sz w:val="21"/>
          <w:szCs w:val="21"/>
          <w:lang w:eastAsia="zh-CN"/>
        </w:rPr>
        <w:t>”</w:t>
      </w:r>
      <w:r w:rsidRPr="00BD6820">
        <w:rPr>
          <w:sz w:val="21"/>
          <w:szCs w:val="21"/>
          <w:lang w:eastAsia="zh-CN"/>
        </w:rPr>
        <w:t>。</w:t>
      </w:r>
      <w:r w:rsidR="006543FC" w:rsidRPr="00BD6820">
        <w:rPr>
          <w:sz w:val="21"/>
          <w:szCs w:val="21"/>
          <w:lang w:eastAsia="zh-CN"/>
        </w:rPr>
        <w:t>表格居中。</w:t>
      </w:r>
      <w:r w:rsidRPr="00BD6820">
        <w:rPr>
          <w:sz w:val="21"/>
          <w:szCs w:val="21"/>
          <w:lang w:eastAsia="zh-CN"/>
        </w:rPr>
        <w:t>表中数字按三位分节法排，表随文尽量排在一页。</w:t>
      </w:r>
      <w:bookmarkStart w:id="7" w:name="_Hlk528152863"/>
      <w:r w:rsidR="002F4AF8" w:rsidRPr="00BD6820">
        <w:rPr>
          <w:bCs/>
          <w:sz w:val="21"/>
          <w:szCs w:val="21"/>
          <w:lang w:eastAsia="zh-CN"/>
        </w:rPr>
        <w:t>表应有以阿拉伯数字连续编号的表序（如仅有</w:t>
      </w:r>
      <w:r w:rsidR="002F4AF8" w:rsidRPr="00BD6820">
        <w:rPr>
          <w:bCs/>
          <w:sz w:val="21"/>
          <w:szCs w:val="21"/>
          <w:lang w:eastAsia="zh-CN"/>
        </w:rPr>
        <w:t>1</w:t>
      </w:r>
      <w:r w:rsidR="002F4AF8" w:rsidRPr="00BD6820">
        <w:rPr>
          <w:bCs/>
          <w:sz w:val="21"/>
          <w:szCs w:val="21"/>
          <w:lang w:eastAsia="zh-CN"/>
        </w:rPr>
        <w:t>个表，表序可定名为</w:t>
      </w:r>
      <w:r w:rsidR="002F4AF8" w:rsidRPr="00BD6820">
        <w:rPr>
          <w:bCs/>
          <w:sz w:val="21"/>
          <w:szCs w:val="21"/>
          <w:lang w:eastAsia="zh-CN"/>
        </w:rPr>
        <w:t>“</w:t>
      </w:r>
      <w:r w:rsidR="002F4AF8" w:rsidRPr="00BD6820">
        <w:rPr>
          <w:bCs/>
          <w:sz w:val="21"/>
          <w:szCs w:val="21"/>
          <w:lang w:eastAsia="zh-CN"/>
        </w:rPr>
        <w:t>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="002F4AF8" w:rsidRPr="00BD6820">
          <w:rPr>
            <w:bCs/>
            <w:sz w:val="21"/>
            <w:szCs w:val="21"/>
            <w:lang w:eastAsia="zh-CN"/>
          </w:rPr>
          <w:t>1”</w:t>
        </w:r>
      </w:smartTag>
      <w:r w:rsidR="002F4AF8" w:rsidRPr="00BD6820">
        <w:rPr>
          <w:bCs/>
          <w:sz w:val="21"/>
          <w:szCs w:val="21"/>
          <w:lang w:eastAsia="zh-CN"/>
        </w:rPr>
        <w:t>）和简明的表题。</w:t>
      </w:r>
      <w:bookmarkEnd w:id="7"/>
      <w:r w:rsidR="002F4AF8" w:rsidRPr="00BD6820">
        <w:rPr>
          <w:bCs/>
          <w:sz w:val="21"/>
          <w:szCs w:val="21"/>
          <w:lang w:eastAsia="zh-CN"/>
        </w:rPr>
        <w:t>表序和表题间空</w:t>
      </w:r>
      <w:r w:rsidR="002F4AF8" w:rsidRPr="00BD6820">
        <w:rPr>
          <w:bCs/>
          <w:sz w:val="21"/>
          <w:szCs w:val="21"/>
          <w:lang w:eastAsia="zh-CN"/>
        </w:rPr>
        <w:t>1</w:t>
      </w:r>
      <w:r w:rsidR="002F4AF8" w:rsidRPr="00BD6820">
        <w:rPr>
          <w:bCs/>
          <w:sz w:val="21"/>
          <w:szCs w:val="21"/>
          <w:lang w:eastAsia="zh-CN"/>
        </w:rPr>
        <w:t>个字距，居中放在表的上方</w:t>
      </w:r>
      <w:r w:rsidRPr="00BD6820">
        <w:rPr>
          <w:bCs/>
          <w:sz w:val="21"/>
          <w:szCs w:val="21"/>
          <w:lang w:eastAsia="zh-CN"/>
        </w:rPr>
        <w:t>，有相应的英文表题。</w:t>
      </w:r>
    </w:p>
    <w:p w14:paraId="0890B9F2" w14:textId="77777777" w:rsidR="00E96B1B" w:rsidRPr="00BD6820" w:rsidRDefault="00E96B1B" w:rsidP="00E96B1B">
      <w:pPr>
        <w:widowControl w:val="0"/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</w:p>
    <w:p w14:paraId="333A2EF0" w14:textId="77777777" w:rsidR="002F4AF8" w:rsidRPr="00BD6820" w:rsidRDefault="002F4AF8" w:rsidP="002F4AF8">
      <w:pPr>
        <w:spacing w:line="288" w:lineRule="auto"/>
        <w:jc w:val="center"/>
        <w:rPr>
          <w:sz w:val="18"/>
          <w:szCs w:val="18"/>
        </w:rPr>
      </w:pPr>
      <w:r w:rsidRPr="00BD6820">
        <w:rPr>
          <w:rFonts w:eastAsia="黑体"/>
          <w:sz w:val="18"/>
          <w:szCs w:val="18"/>
        </w:rPr>
        <w:t>表</w:t>
      </w:r>
      <w:r w:rsidRPr="00BD6820">
        <w:rPr>
          <w:rFonts w:eastAsia="黑体"/>
          <w:sz w:val="18"/>
          <w:szCs w:val="18"/>
        </w:rPr>
        <w:t xml:space="preserve"> 1 </w:t>
      </w:r>
      <w:r w:rsidRPr="00BD6820">
        <w:rPr>
          <w:rFonts w:eastAsia="黑体"/>
          <w:sz w:val="18"/>
          <w:szCs w:val="18"/>
          <w:lang w:eastAsia="zh-CN"/>
        </w:rPr>
        <w:t xml:space="preserve"> </w:t>
      </w:r>
      <w:r w:rsidR="007342B6" w:rsidRPr="00BD6820">
        <w:rPr>
          <w:rFonts w:eastAsia="黑体"/>
          <w:sz w:val="18"/>
          <w:szCs w:val="18"/>
          <w:lang w:eastAsia="zh-CN"/>
        </w:rPr>
        <w:t>表题名</w:t>
      </w:r>
      <w:r w:rsidRPr="00BD6820">
        <w:rPr>
          <w:rFonts w:eastAsia="黑体"/>
          <w:sz w:val="18"/>
          <w:szCs w:val="18"/>
        </w:rPr>
        <w:t>（</w:t>
      </w:r>
      <w:r w:rsidR="003F5DBC" w:rsidRPr="00BD6820">
        <w:rPr>
          <w:rFonts w:eastAsia="黑体"/>
          <w:sz w:val="18"/>
          <w:szCs w:val="18"/>
        </w:rPr>
        <w:t>黑体</w:t>
      </w:r>
      <w:r w:rsidR="003F5DBC" w:rsidRPr="00BD6820">
        <w:rPr>
          <w:rFonts w:eastAsia="黑体"/>
          <w:sz w:val="18"/>
          <w:szCs w:val="18"/>
          <w:lang w:eastAsia="zh-CN"/>
        </w:rPr>
        <w:t>，</w:t>
      </w:r>
      <w:r w:rsidRPr="00BD6820">
        <w:rPr>
          <w:rFonts w:eastAsia="黑体"/>
          <w:sz w:val="18"/>
          <w:szCs w:val="18"/>
        </w:rPr>
        <w:t>小五</w:t>
      </w:r>
      <w:r w:rsidR="003F5DBC" w:rsidRPr="00BD6820">
        <w:rPr>
          <w:rFonts w:eastAsia="黑体"/>
          <w:sz w:val="18"/>
          <w:szCs w:val="18"/>
          <w:lang w:eastAsia="zh-CN"/>
        </w:rPr>
        <w:t>，</w:t>
      </w:r>
      <w:r w:rsidR="003F5DBC" w:rsidRPr="00BD6820">
        <w:rPr>
          <w:rFonts w:eastAsia="黑体"/>
          <w:sz w:val="18"/>
          <w:szCs w:val="18"/>
        </w:rPr>
        <w:t>居中</w:t>
      </w:r>
      <w:r w:rsidRPr="00BD6820">
        <w:rPr>
          <w:rFonts w:eastAsia="黑体"/>
          <w:sz w:val="18"/>
          <w:szCs w:val="18"/>
        </w:rPr>
        <w:t>）</w:t>
      </w:r>
      <w:r w:rsidRPr="00BD6820">
        <w:rPr>
          <w:rFonts w:eastAsia="黑体"/>
          <w:sz w:val="18"/>
          <w:szCs w:val="18"/>
        </w:rPr>
        <w:br/>
      </w:r>
      <w:r w:rsidRPr="00BD6820">
        <w:rPr>
          <w:sz w:val="18"/>
          <w:szCs w:val="18"/>
        </w:rPr>
        <w:t>Table 1</w:t>
      </w:r>
      <w:r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</w:rPr>
        <w:t xml:space="preserve"> </w:t>
      </w:r>
      <w:r w:rsidR="007342B6" w:rsidRPr="00BD6820">
        <w:rPr>
          <w:sz w:val="18"/>
          <w:szCs w:val="18"/>
          <w:lang w:eastAsia="zh-CN"/>
        </w:rPr>
        <w:t>Table</w:t>
      </w:r>
      <w:r w:rsidR="007342B6" w:rsidRPr="00BD6820">
        <w:rPr>
          <w:sz w:val="18"/>
          <w:szCs w:val="18"/>
        </w:rPr>
        <w:t xml:space="preserve"> </w:t>
      </w:r>
      <w:r w:rsidR="007342B6" w:rsidRPr="00BD6820">
        <w:rPr>
          <w:sz w:val="18"/>
          <w:szCs w:val="18"/>
          <w:lang w:eastAsia="zh-CN"/>
        </w:rPr>
        <w:t>title</w:t>
      </w:r>
      <w:r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</w:rPr>
        <w:t>（</w:t>
      </w:r>
      <w:r w:rsidR="00BC6153" w:rsidRPr="00BD6820">
        <w:rPr>
          <w:sz w:val="18"/>
          <w:szCs w:val="18"/>
        </w:rPr>
        <w:t>Times New Roman</w:t>
      </w:r>
      <w:r w:rsidR="00BC6153" w:rsidRPr="00BD6820">
        <w:rPr>
          <w:sz w:val="18"/>
          <w:szCs w:val="18"/>
          <w:lang w:eastAsia="zh-CN"/>
        </w:rPr>
        <w:t>，</w:t>
      </w:r>
      <w:r w:rsidRPr="00BD6820">
        <w:rPr>
          <w:sz w:val="18"/>
          <w:szCs w:val="18"/>
        </w:rPr>
        <w:t>小五</w:t>
      </w:r>
      <w:r w:rsidR="00BC6153" w:rsidRPr="00BD6820">
        <w:rPr>
          <w:sz w:val="18"/>
          <w:szCs w:val="18"/>
          <w:lang w:eastAsia="zh-CN"/>
        </w:rPr>
        <w:t>，</w:t>
      </w:r>
      <w:r w:rsidR="00BC6153" w:rsidRPr="00BD6820">
        <w:rPr>
          <w:sz w:val="18"/>
          <w:szCs w:val="18"/>
        </w:rPr>
        <w:t>居中</w:t>
      </w:r>
      <w:r w:rsidRPr="00BD6820">
        <w:rPr>
          <w:sz w:val="18"/>
          <w:szCs w:val="18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2"/>
        <w:gridCol w:w="1422"/>
        <w:gridCol w:w="1422"/>
      </w:tblGrid>
      <w:tr w:rsidR="002F4AF8" w:rsidRPr="00BD6820" w14:paraId="5A8B62E2" w14:textId="77777777" w:rsidTr="00E96B1B">
        <w:trPr>
          <w:trHeight w:val="340"/>
        </w:trPr>
        <w:tc>
          <w:tcPr>
            <w:tcW w:w="162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7859A" w14:textId="77777777" w:rsidR="002F4AF8" w:rsidRPr="00BD6820" w:rsidRDefault="009461AF" w:rsidP="009461AF">
            <w:pPr>
              <w:adjustRightInd w:val="0"/>
              <w:rPr>
                <w:sz w:val="15"/>
                <w:szCs w:val="15"/>
                <w:lang w:eastAsia="zh-CN"/>
              </w:rPr>
            </w:pPr>
            <w:r w:rsidRPr="00BD6820">
              <w:rPr>
                <w:sz w:val="15"/>
                <w:szCs w:val="15"/>
                <w:lang w:eastAsia="zh-CN"/>
              </w:rPr>
              <w:t>宋体小五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D4BAC" w14:textId="77777777" w:rsidR="002F4AF8" w:rsidRPr="00BD6820" w:rsidRDefault="009461AF" w:rsidP="00D8277E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Times New Roman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CE072" w14:textId="77777777" w:rsidR="002F4AF8" w:rsidRPr="00BD6820" w:rsidRDefault="002F4AF8" w:rsidP="00D8277E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</w:t>
            </w:r>
          </w:p>
        </w:tc>
      </w:tr>
      <w:tr w:rsidR="002F4AF8" w:rsidRPr="00BD6820" w14:paraId="057BE4A6" w14:textId="77777777" w:rsidTr="00E96B1B">
        <w:trPr>
          <w:trHeight w:val="255"/>
        </w:trPr>
        <w:tc>
          <w:tcPr>
            <w:tcW w:w="1629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D607A" w14:textId="77777777" w:rsidR="002F4AF8" w:rsidRPr="00BD6820" w:rsidRDefault="002F4AF8" w:rsidP="00D8277E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</w:t>
            </w:r>
          </w:p>
        </w:tc>
        <w:tc>
          <w:tcPr>
            <w:tcW w:w="163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B0323" w14:textId="77777777" w:rsidR="002F4AF8" w:rsidRPr="00BD6820" w:rsidRDefault="002F4AF8" w:rsidP="00D8277E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 xxxxxx</w:t>
            </w:r>
          </w:p>
        </w:tc>
        <w:tc>
          <w:tcPr>
            <w:tcW w:w="163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40EE3" w14:textId="77777777" w:rsidR="002F4AF8" w:rsidRPr="00BD6820" w:rsidRDefault="002F4AF8" w:rsidP="00D8277E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</w:t>
            </w:r>
          </w:p>
        </w:tc>
      </w:tr>
      <w:tr w:rsidR="002F4AF8" w:rsidRPr="00BD6820" w14:paraId="11425056" w14:textId="77777777" w:rsidTr="00A05EFA">
        <w:trPr>
          <w:trHeight w:val="255"/>
        </w:trPr>
        <w:tc>
          <w:tcPr>
            <w:tcW w:w="16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F6109" w14:textId="77777777" w:rsidR="002F4AF8" w:rsidRPr="00BD6820" w:rsidRDefault="002F4AF8" w:rsidP="00D8277E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</w:t>
            </w:r>
          </w:p>
        </w:tc>
        <w:tc>
          <w:tcPr>
            <w:tcW w:w="16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A80F7" w14:textId="079C2E63" w:rsidR="002F4AF8" w:rsidRPr="00BD6820" w:rsidRDefault="0003232F" w:rsidP="00D8277E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 xxxxxx</w:t>
            </w:r>
          </w:p>
        </w:tc>
        <w:tc>
          <w:tcPr>
            <w:tcW w:w="16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276BF" w14:textId="77777777" w:rsidR="002F4AF8" w:rsidRPr="00BD6820" w:rsidRDefault="002F4AF8" w:rsidP="00D8277E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</w:t>
            </w:r>
          </w:p>
        </w:tc>
      </w:tr>
      <w:tr w:rsidR="00AE0AAB" w:rsidRPr="00BD6820" w14:paraId="7B087519" w14:textId="77777777" w:rsidTr="00E96B1B">
        <w:trPr>
          <w:trHeight w:val="255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0A9A4" w14:textId="77777777" w:rsidR="00AE0AAB" w:rsidRPr="00BD6820" w:rsidRDefault="00AE0AAB" w:rsidP="00AE0AAB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8CD78" w14:textId="77777777" w:rsidR="00AE0AAB" w:rsidRPr="00BD6820" w:rsidRDefault="00AE0AAB" w:rsidP="00AE0AAB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 xxxxxx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F6D13" w14:textId="77777777" w:rsidR="00AE0AAB" w:rsidRPr="00BD6820" w:rsidRDefault="00AE0AAB" w:rsidP="00AE0AAB">
            <w:pPr>
              <w:adjustRightInd w:val="0"/>
              <w:jc w:val="center"/>
              <w:rPr>
                <w:sz w:val="15"/>
                <w:szCs w:val="15"/>
              </w:rPr>
            </w:pPr>
            <w:r w:rsidRPr="00BD6820">
              <w:rPr>
                <w:sz w:val="15"/>
                <w:szCs w:val="15"/>
                <w:lang w:eastAsia="zh-CN"/>
              </w:rPr>
              <w:t>xxxxxx</w:t>
            </w:r>
          </w:p>
        </w:tc>
      </w:tr>
    </w:tbl>
    <w:p w14:paraId="0E814263" w14:textId="0F735439" w:rsidR="00E96B1B" w:rsidRPr="00BD6820" w:rsidRDefault="00E96B1B" w:rsidP="00E96B1B">
      <w:pPr>
        <w:spacing w:line="264" w:lineRule="auto"/>
        <w:rPr>
          <w:sz w:val="15"/>
          <w:szCs w:val="15"/>
          <w:lang w:eastAsia="zh-CN"/>
        </w:rPr>
      </w:pPr>
      <w:r w:rsidRPr="00BD6820">
        <w:rPr>
          <w:sz w:val="15"/>
          <w:szCs w:val="15"/>
          <w:lang w:eastAsia="zh-CN"/>
        </w:rPr>
        <w:t>（表内均为</w:t>
      </w:r>
      <w:r w:rsidR="009867B9">
        <w:rPr>
          <w:rFonts w:hint="eastAsia"/>
          <w:b/>
          <w:sz w:val="15"/>
          <w:szCs w:val="15"/>
          <w:lang w:eastAsia="zh-CN"/>
        </w:rPr>
        <w:t>六</w:t>
      </w:r>
      <w:r w:rsidRPr="00BD6820">
        <w:rPr>
          <w:b/>
          <w:sz w:val="15"/>
          <w:szCs w:val="15"/>
          <w:lang w:eastAsia="zh-CN"/>
        </w:rPr>
        <w:t>号宋体，</w:t>
      </w:r>
      <w:r w:rsidR="009461AF" w:rsidRPr="00BD6820">
        <w:rPr>
          <w:b/>
          <w:sz w:val="15"/>
          <w:szCs w:val="15"/>
          <w:lang w:eastAsia="zh-CN"/>
        </w:rPr>
        <w:t>Times New Roman</w:t>
      </w:r>
      <w:r w:rsidR="009461AF" w:rsidRPr="00BD6820">
        <w:rPr>
          <w:b/>
          <w:sz w:val="15"/>
          <w:szCs w:val="15"/>
          <w:lang w:eastAsia="zh-CN"/>
        </w:rPr>
        <w:t>，</w:t>
      </w:r>
      <w:r w:rsidRPr="00BD6820">
        <w:rPr>
          <w:b/>
          <w:sz w:val="15"/>
          <w:szCs w:val="15"/>
          <w:lang w:eastAsia="zh-CN"/>
        </w:rPr>
        <w:t>采用国际通用的三线表，行距</w:t>
      </w:r>
      <w:r w:rsidRPr="00BD6820">
        <w:rPr>
          <w:b/>
          <w:sz w:val="15"/>
          <w:szCs w:val="15"/>
          <w:lang w:eastAsia="zh-CN"/>
        </w:rPr>
        <w:t>12</w:t>
      </w:r>
      <w:r w:rsidRPr="00BD6820">
        <w:rPr>
          <w:b/>
          <w:sz w:val="15"/>
          <w:szCs w:val="15"/>
          <w:lang w:eastAsia="zh-CN"/>
        </w:rPr>
        <w:t>磅</w:t>
      </w:r>
      <w:r w:rsidRPr="00BD6820">
        <w:rPr>
          <w:sz w:val="15"/>
          <w:szCs w:val="15"/>
          <w:lang w:eastAsia="zh-CN"/>
        </w:rPr>
        <w:t>）</w:t>
      </w:r>
    </w:p>
    <w:p w14:paraId="0FDC7EA6" w14:textId="4ED86C66" w:rsidR="00E96B1B" w:rsidRPr="00BD6820" w:rsidRDefault="00E96B1B" w:rsidP="00E96B1B">
      <w:pPr>
        <w:spacing w:line="264" w:lineRule="auto"/>
        <w:rPr>
          <w:sz w:val="15"/>
          <w:szCs w:val="15"/>
        </w:rPr>
      </w:pPr>
      <w:r w:rsidRPr="00BD6820">
        <w:rPr>
          <w:sz w:val="15"/>
          <w:szCs w:val="15"/>
        </w:rPr>
        <w:t>表注（注：字号六号宋体</w:t>
      </w:r>
      <w:r w:rsidR="0003232F" w:rsidRPr="00BD6820">
        <w:rPr>
          <w:sz w:val="15"/>
          <w:szCs w:val="15"/>
          <w:lang w:eastAsia="zh-CN"/>
        </w:rPr>
        <w:t>，</w:t>
      </w:r>
      <w:r w:rsidRPr="00BD6820">
        <w:rPr>
          <w:sz w:val="15"/>
          <w:szCs w:val="15"/>
        </w:rPr>
        <w:t>Times New Roman</w:t>
      </w:r>
      <w:r w:rsidRPr="00BD6820">
        <w:rPr>
          <w:sz w:val="15"/>
          <w:szCs w:val="15"/>
        </w:rPr>
        <w:t>）</w:t>
      </w:r>
    </w:p>
    <w:p w14:paraId="18F36001" w14:textId="77777777" w:rsidR="002F4AF8" w:rsidRPr="00BD6820" w:rsidRDefault="002F4AF8" w:rsidP="008B4FE2">
      <w:pPr>
        <w:tabs>
          <w:tab w:val="left" w:pos="468"/>
        </w:tabs>
        <w:adjustRightInd w:val="0"/>
        <w:spacing w:line="288" w:lineRule="auto"/>
        <w:jc w:val="both"/>
        <w:rPr>
          <w:rFonts w:eastAsia="黑体"/>
          <w:bCs/>
          <w:sz w:val="20"/>
          <w:szCs w:val="20"/>
          <w:lang w:eastAsia="zh-CN"/>
        </w:rPr>
      </w:pPr>
    </w:p>
    <w:p w14:paraId="4BB6B498" w14:textId="77777777" w:rsidR="003726EB" w:rsidRPr="00BD6820" w:rsidRDefault="003726EB" w:rsidP="00A05EFA">
      <w:pPr>
        <w:adjustRightInd w:val="0"/>
        <w:snapToGrid w:val="0"/>
        <w:spacing w:beforeLines="50" w:before="120" w:afterLines="50" w:after="120" w:line="288" w:lineRule="auto"/>
        <w:jc w:val="both"/>
        <w:rPr>
          <w:rFonts w:eastAsia="黑体"/>
          <w:sz w:val="28"/>
          <w:szCs w:val="28"/>
          <w:lang w:eastAsia="zh-CN"/>
        </w:rPr>
      </w:pPr>
      <w:r w:rsidRPr="00BD6820">
        <w:rPr>
          <w:rFonts w:eastAsia="黑体"/>
          <w:sz w:val="28"/>
          <w:szCs w:val="28"/>
          <w:lang w:eastAsia="zh-CN"/>
        </w:rPr>
        <w:t xml:space="preserve">4  </w:t>
      </w:r>
      <w:r w:rsidR="00242AF1" w:rsidRPr="00BD6820">
        <w:rPr>
          <w:rFonts w:eastAsia="黑体"/>
          <w:sz w:val="28"/>
          <w:szCs w:val="28"/>
          <w:lang w:eastAsia="zh-CN"/>
        </w:rPr>
        <w:t>量和单位</w:t>
      </w:r>
    </w:p>
    <w:p w14:paraId="3B3B07D5" w14:textId="016620AE" w:rsidR="00A05EFA" w:rsidRPr="00BD6820" w:rsidRDefault="00A05EFA" w:rsidP="00545054">
      <w:pPr>
        <w:spacing w:line="288" w:lineRule="auto"/>
        <w:ind w:firstLineChars="200" w:firstLine="420"/>
        <w:jc w:val="both"/>
        <w:rPr>
          <w:bCs/>
          <w:sz w:val="21"/>
          <w:szCs w:val="21"/>
          <w:lang w:eastAsia="zh-CN"/>
        </w:rPr>
      </w:pPr>
      <w:bookmarkStart w:id="8" w:name="_Hlk528153645"/>
      <w:r w:rsidRPr="00BD6820">
        <w:rPr>
          <w:bCs/>
          <w:sz w:val="21"/>
          <w:szCs w:val="21"/>
          <w:lang w:eastAsia="zh-CN"/>
        </w:rPr>
        <w:t>本刊将使用国家标准规定使用的单位符号，不再使用</w:t>
      </w:r>
      <w:r w:rsidRPr="00545054">
        <w:rPr>
          <w:rFonts w:hint="eastAsia"/>
          <w:bCs/>
          <w:sz w:val="21"/>
          <w:szCs w:val="21"/>
          <w:lang w:eastAsia="zh-CN"/>
        </w:rPr>
        <w:t>中文名称</w:t>
      </w:r>
      <w:r w:rsidR="0003232F" w:rsidRPr="00545054">
        <w:rPr>
          <w:rFonts w:hint="eastAsia"/>
          <w:bCs/>
          <w:sz w:val="21"/>
          <w:szCs w:val="21"/>
          <w:lang w:eastAsia="zh-CN"/>
        </w:rPr>
        <w:t>单位</w:t>
      </w:r>
      <w:r w:rsidR="001633CC" w:rsidRPr="00545054">
        <w:rPr>
          <w:rFonts w:hint="eastAsia"/>
          <w:bCs/>
          <w:sz w:val="21"/>
          <w:szCs w:val="21"/>
          <w:lang w:eastAsia="zh-CN"/>
        </w:rPr>
        <w:t>。</w:t>
      </w:r>
      <w:r w:rsidR="00A3030B" w:rsidRPr="00545054">
        <w:rPr>
          <w:rFonts w:hint="eastAsia"/>
          <w:bCs/>
          <w:sz w:val="21"/>
          <w:szCs w:val="21"/>
          <w:lang w:eastAsia="zh-CN"/>
        </w:rPr>
        <w:t>应严格执行</w:t>
      </w:r>
      <w:r w:rsidR="00A3030B" w:rsidRPr="00545054">
        <w:rPr>
          <w:bCs/>
          <w:sz w:val="21"/>
          <w:szCs w:val="21"/>
          <w:lang w:eastAsia="zh-CN"/>
        </w:rPr>
        <w:t>GB3100</w:t>
      </w:r>
      <w:r w:rsidR="00A4541C" w:rsidRPr="00BD6820">
        <w:rPr>
          <w:bCs/>
          <w:sz w:val="21"/>
          <w:szCs w:val="21"/>
          <w:lang w:eastAsia="zh-CN"/>
        </w:rPr>
        <w:t>－</w:t>
      </w:r>
      <w:r w:rsidR="00A3030B" w:rsidRPr="00545054">
        <w:rPr>
          <w:bCs/>
          <w:sz w:val="21"/>
          <w:szCs w:val="21"/>
          <w:lang w:eastAsia="zh-CN"/>
        </w:rPr>
        <w:t>3102</w:t>
      </w:r>
      <w:r w:rsidR="00A3030B" w:rsidRPr="00545054">
        <w:rPr>
          <w:rFonts w:hint="eastAsia"/>
          <w:bCs/>
          <w:sz w:val="21"/>
          <w:szCs w:val="21"/>
          <w:lang w:eastAsia="zh-CN"/>
        </w:rPr>
        <w:t>－</w:t>
      </w:r>
      <w:r w:rsidR="00A3030B" w:rsidRPr="00545054">
        <w:rPr>
          <w:bCs/>
          <w:sz w:val="21"/>
          <w:szCs w:val="21"/>
          <w:lang w:eastAsia="zh-CN"/>
        </w:rPr>
        <w:t>93</w:t>
      </w:r>
      <w:r w:rsidR="00A3030B" w:rsidRPr="00545054">
        <w:rPr>
          <w:rFonts w:hint="eastAsia"/>
          <w:bCs/>
          <w:sz w:val="21"/>
          <w:szCs w:val="21"/>
          <w:lang w:eastAsia="zh-CN"/>
        </w:rPr>
        <w:t>规定的量和单位的名称、符号和书写规则。</w:t>
      </w:r>
      <w:r w:rsidR="001633CC" w:rsidRPr="00545054">
        <w:rPr>
          <w:rFonts w:hint="eastAsia"/>
          <w:bCs/>
          <w:sz w:val="21"/>
          <w:szCs w:val="21"/>
          <w:lang w:eastAsia="zh-CN"/>
        </w:rPr>
        <w:t>量的符号一般为单个拉丁字母和希腊字母，为区别不同情况，可在量符号上附加角标。单位符号与数值间留</w:t>
      </w:r>
      <w:r w:rsidR="0003232F" w:rsidRPr="00545054">
        <w:rPr>
          <w:rFonts w:hint="eastAsia"/>
          <w:bCs/>
          <w:sz w:val="21"/>
          <w:szCs w:val="21"/>
          <w:lang w:eastAsia="zh-CN"/>
        </w:rPr>
        <w:t>半字符空格</w:t>
      </w:r>
      <w:r w:rsidR="001633CC" w:rsidRPr="00545054">
        <w:rPr>
          <w:rFonts w:hint="eastAsia"/>
          <w:bCs/>
          <w:sz w:val="21"/>
          <w:szCs w:val="21"/>
          <w:lang w:eastAsia="zh-CN"/>
        </w:rPr>
        <w:t>，不对单位符号进行修饰。变量使用斜体，常量和单位使用正体。</w:t>
      </w:r>
      <w:r w:rsidRPr="00BD6820">
        <w:rPr>
          <w:bCs/>
          <w:sz w:val="21"/>
          <w:szCs w:val="21"/>
          <w:lang w:eastAsia="zh-CN"/>
        </w:rPr>
        <w:t>具体要求如下：</w:t>
      </w:r>
    </w:p>
    <w:p w14:paraId="62A83D56" w14:textId="77777777" w:rsidR="00A05EFA" w:rsidRPr="00BD6820" w:rsidRDefault="00A05EFA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常用长度单位：</w:t>
      </w:r>
      <w:r w:rsidRPr="00BD6820">
        <w:rPr>
          <w:sz w:val="21"/>
          <w:szCs w:val="21"/>
          <w:lang w:eastAsia="zh-CN"/>
        </w:rPr>
        <w:t>km</w:t>
      </w:r>
      <w:r w:rsidRPr="00BD6820">
        <w:rPr>
          <w:sz w:val="21"/>
          <w:szCs w:val="21"/>
          <w:lang w:eastAsia="zh-CN"/>
        </w:rPr>
        <w:t>（公里），</w:t>
      </w:r>
      <w:r w:rsidRPr="00BD6820">
        <w:rPr>
          <w:sz w:val="21"/>
          <w:szCs w:val="21"/>
          <w:lang w:eastAsia="zh-CN"/>
        </w:rPr>
        <w:t>m</w:t>
      </w:r>
      <w:r w:rsidRPr="00BD6820">
        <w:rPr>
          <w:sz w:val="21"/>
          <w:szCs w:val="21"/>
          <w:lang w:eastAsia="zh-CN"/>
        </w:rPr>
        <w:t>（米），</w:t>
      </w:r>
      <w:r w:rsidRPr="00BD6820">
        <w:rPr>
          <w:sz w:val="21"/>
          <w:szCs w:val="21"/>
          <w:lang w:eastAsia="zh-CN"/>
        </w:rPr>
        <w:t>cm</w:t>
      </w:r>
      <w:r w:rsidRPr="00BD6820">
        <w:rPr>
          <w:sz w:val="21"/>
          <w:szCs w:val="21"/>
          <w:lang w:eastAsia="zh-CN"/>
        </w:rPr>
        <w:t>（厘米），</w:t>
      </w:r>
      <w:r w:rsidRPr="00BD6820">
        <w:rPr>
          <w:sz w:val="21"/>
          <w:szCs w:val="21"/>
          <w:lang w:eastAsia="zh-CN"/>
        </w:rPr>
        <w:t>mm</w:t>
      </w:r>
      <w:r w:rsidRPr="00BD6820">
        <w:rPr>
          <w:sz w:val="21"/>
          <w:szCs w:val="21"/>
          <w:lang w:eastAsia="zh-CN"/>
        </w:rPr>
        <w:t>（毫米）</w:t>
      </w:r>
    </w:p>
    <w:p w14:paraId="6B45E69A" w14:textId="1A92670B" w:rsidR="00A05EFA" w:rsidRPr="00BD6820" w:rsidRDefault="00A05EFA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常用面积单位：</w:t>
      </w:r>
      <w:r w:rsidRPr="00BD6820">
        <w:rPr>
          <w:sz w:val="21"/>
          <w:szCs w:val="21"/>
          <w:lang w:eastAsia="zh-CN"/>
        </w:rPr>
        <w:t>km</w:t>
      </w:r>
      <w:r w:rsidRPr="00BD6820">
        <w:rPr>
          <w:sz w:val="21"/>
          <w:szCs w:val="21"/>
          <w:vertAlign w:val="superscript"/>
          <w:lang w:eastAsia="zh-CN"/>
        </w:rPr>
        <w:t>2</w:t>
      </w:r>
      <w:r w:rsidRPr="00BD6820">
        <w:rPr>
          <w:sz w:val="21"/>
          <w:szCs w:val="21"/>
          <w:lang w:eastAsia="zh-CN"/>
        </w:rPr>
        <w:t>（平方公里），</w:t>
      </w:r>
      <w:r w:rsidRPr="00BD6820">
        <w:rPr>
          <w:sz w:val="21"/>
          <w:szCs w:val="21"/>
          <w:lang w:eastAsia="zh-CN"/>
        </w:rPr>
        <w:t>h</w:t>
      </w:r>
      <w:r w:rsidR="00A3030B"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（公顷），</w:t>
      </w:r>
      <w:r w:rsidRPr="00BD6820">
        <w:rPr>
          <w:sz w:val="21"/>
          <w:szCs w:val="21"/>
          <w:lang w:eastAsia="zh-CN"/>
        </w:rPr>
        <w:t>m</w:t>
      </w:r>
      <w:r w:rsidRPr="00BD6820">
        <w:rPr>
          <w:sz w:val="21"/>
          <w:szCs w:val="21"/>
          <w:vertAlign w:val="superscript"/>
          <w:lang w:eastAsia="zh-CN"/>
        </w:rPr>
        <w:t>2</w:t>
      </w:r>
      <w:r w:rsidRPr="00BD6820">
        <w:rPr>
          <w:sz w:val="21"/>
          <w:szCs w:val="21"/>
          <w:lang w:eastAsia="zh-CN"/>
        </w:rPr>
        <w:t>（平方米），</w:t>
      </w:r>
      <w:r w:rsidRPr="00BD6820">
        <w:rPr>
          <w:sz w:val="21"/>
          <w:szCs w:val="21"/>
          <w:lang w:eastAsia="zh-CN"/>
        </w:rPr>
        <w:t>cm</w:t>
      </w:r>
      <w:r w:rsidRPr="00BD6820">
        <w:rPr>
          <w:sz w:val="21"/>
          <w:szCs w:val="21"/>
          <w:vertAlign w:val="superscript"/>
          <w:lang w:eastAsia="zh-CN"/>
        </w:rPr>
        <w:t>2</w:t>
      </w:r>
      <w:r w:rsidRPr="00BD6820">
        <w:rPr>
          <w:sz w:val="21"/>
          <w:szCs w:val="21"/>
          <w:lang w:eastAsia="zh-CN"/>
        </w:rPr>
        <w:t>（平方厘米），</w:t>
      </w:r>
      <w:r w:rsidRPr="00BD6820">
        <w:rPr>
          <w:sz w:val="21"/>
          <w:szCs w:val="21"/>
          <w:lang w:eastAsia="zh-CN"/>
        </w:rPr>
        <w:t>mm</w:t>
      </w:r>
      <w:r w:rsidRPr="00BD6820">
        <w:rPr>
          <w:sz w:val="21"/>
          <w:szCs w:val="21"/>
          <w:vertAlign w:val="superscript"/>
          <w:lang w:eastAsia="zh-CN"/>
        </w:rPr>
        <w:t>2</w:t>
      </w:r>
      <w:r w:rsidRPr="00BD6820">
        <w:rPr>
          <w:sz w:val="21"/>
          <w:szCs w:val="21"/>
          <w:lang w:eastAsia="zh-CN"/>
        </w:rPr>
        <w:t>（平方毫米）</w:t>
      </w:r>
    </w:p>
    <w:p w14:paraId="73ACA465" w14:textId="77777777" w:rsidR="00A05EFA" w:rsidRPr="00BD6820" w:rsidRDefault="00A05EFA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常用质量单位：</w:t>
      </w:r>
      <w:r w:rsidRPr="00BD6820">
        <w:rPr>
          <w:sz w:val="21"/>
          <w:szCs w:val="21"/>
          <w:lang w:eastAsia="zh-CN"/>
        </w:rPr>
        <w:t>t</w:t>
      </w:r>
      <w:r w:rsidRPr="00BD6820">
        <w:rPr>
          <w:sz w:val="21"/>
          <w:szCs w:val="21"/>
          <w:lang w:eastAsia="zh-CN"/>
        </w:rPr>
        <w:t>（吨），</w:t>
      </w:r>
      <w:r w:rsidRPr="00BD6820">
        <w:rPr>
          <w:sz w:val="21"/>
          <w:szCs w:val="21"/>
          <w:lang w:eastAsia="zh-CN"/>
        </w:rPr>
        <w:t>kg</w:t>
      </w:r>
      <w:r w:rsidRPr="00BD6820">
        <w:rPr>
          <w:sz w:val="21"/>
          <w:szCs w:val="21"/>
          <w:lang w:eastAsia="zh-CN"/>
        </w:rPr>
        <w:t>（公斤），</w:t>
      </w:r>
      <w:r w:rsidRPr="00BD6820">
        <w:rPr>
          <w:sz w:val="21"/>
          <w:szCs w:val="21"/>
          <w:lang w:eastAsia="zh-CN"/>
        </w:rPr>
        <w:t>g</w:t>
      </w:r>
      <w:r w:rsidRPr="00BD6820">
        <w:rPr>
          <w:sz w:val="21"/>
          <w:szCs w:val="21"/>
          <w:lang w:eastAsia="zh-CN"/>
        </w:rPr>
        <w:t>（克），</w:t>
      </w:r>
      <w:r w:rsidRPr="00BD6820">
        <w:rPr>
          <w:sz w:val="21"/>
          <w:szCs w:val="21"/>
          <w:lang w:eastAsia="zh-CN"/>
        </w:rPr>
        <w:t>mg</w:t>
      </w:r>
      <w:r w:rsidRPr="00BD6820">
        <w:rPr>
          <w:sz w:val="21"/>
          <w:szCs w:val="21"/>
          <w:lang w:eastAsia="zh-CN"/>
        </w:rPr>
        <w:t>（毫克）</w:t>
      </w:r>
    </w:p>
    <w:p w14:paraId="412B99AC" w14:textId="77777777" w:rsidR="00A05EFA" w:rsidRPr="00BD6820" w:rsidRDefault="00A05EFA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常用时间单位：</w:t>
      </w:r>
      <w:r w:rsidRPr="00BD6820">
        <w:rPr>
          <w:sz w:val="21"/>
          <w:szCs w:val="21"/>
          <w:lang w:eastAsia="zh-CN"/>
        </w:rPr>
        <w:t>d</w:t>
      </w:r>
      <w:r w:rsidR="003A548A" w:rsidRPr="00BD6820">
        <w:rPr>
          <w:sz w:val="21"/>
          <w:szCs w:val="21"/>
          <w:lang w:eastAsia="zh-CN"/>
        </w:rPr>
        <w:t>（</w:t>
      </w:r>
      <w:r w:rsidRPr="00BD6820">
        <w:rPr>
          <w:sz w:val="21"/>
          <w:szCs w:val="21"/>
          <w:lang w:eastAsia="zh-CN"/>
        </w:rPr>
        <w:t>日</w:t>
      </w:r>
      <w:r w:rsidR="003A548A" w:rsidRPr="00BD6820">
        <w:rPr>
          <w:sz w:val="21"/>
          <w:szCs w:val="21"/>
          <w:lang w:eastAsia="zh-CN"/>
        </w:rPr>
        <w:t>）</w:t>
      </w:r>
      <w:r w:rsidRPr="00BD6820">
        <w:rPr>
          <w:sz w:val="21"/>
          <w:szCs w:val="21"/>
          <w:lang w:eastAsia="zh-CN"/>
        </w:rPr>
        <w:t>，</w:t>
      </w:r>
      <w:r w:rsidRPr="00BD6820">
        <w:rPr>
          <w:sz w:val="21"/>
          <w:szCs w:val="21"/>
          <w:lang w:eastAsia="zh-CN"/>
        </w:rPr>
        <w:t>h</w:t>
      </w:r>
      <w:r w:rsidR="003A548A" w:rsidRPr="00BD6820">
        <w:rPr>
          <w:sz w:val="21"/>
          <w:szCs w:val="21"/>
          <w:lang w:eastAsia="zh-CN"/>
        </w:rPr>
        <w:t>（</w:t>
      </w:r>
      <w:r w:rsidRPr="00BD6820">
        <w:rPr>
          <w:sz w:val="21"/>
          <w:szCs w:val="21"/>
          <w:lang w:eastAsia="zh-CN"/>
        </w:rPr>
        <w:t>小时），</w:t>
      </w:r>
      <w:r w:rsidRPr="00BD6820">
        <w:rPr>
          <w:sz w:val="21"/>
          <w:szCs w:val="21"/>
          <w:lang w:eastAsia="zh-CN"/>
        </w:rPr>
        <w:t>min</w:t>
      </w:r>
      <w:r w:rsidRPr="00BD6820">
        <w:rPr>
          <w:sz w:val="21"/>
          <w:szCs w:val="21"/>
          <w:lang w:eastAsia="zh-CN"/>
        </w:rPr>
        <w:t>（分），</w:t>
      </w:r>
      <w:r w:rsidRPr="00BD6820">
        <w:rPr>
          <w:sz w:val="21"/>
          <w:szCs w:val="21"/>
          <w:lang w:eastAsia="zh-CN"/>
        </w:rPr>
        <w:t>s</w:t>
      </w:r>
      <w:r w:rsidRPr="00BD6820">
        <w:rPr>
          <w:sz w:val="21"/>
          <w:szCs w:val="21"/>
          <w:lang w:eastAsia="zh-CN"/>
        </w:rPr>
        <w:t>（秒）</w:t>
      </w:r>
    </w:p>
    <w:p w14:paraId="40B33360" w14:textId="77777777" w:rsidR="00A05EFA" w:rsidRPr="00BD6820" w:rsidRDefault="00A05EFA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lastRenderedPageBreak/>
        <w:t>常用速度单位：</w:t>
      </w:r>
      <w:r w:rsidRPr="00BD6820">
        <w:rPr>
          <w:sz w:val="21"/>
          <w:szCs w:val="21"/>
          <w:lang w:eastAsia="zh-CN"/>
        </w:rPr>
        <w:t>km/h</w:t>
      </w:r>
      <w:r w:rsidRPr="00BD6820">
        <w:rPr>
          <w:sz w:val="21"/>
          <w:szCs w:val="21"/>
          <w:lang w:eastAsia="zh-CN"/>
        </w:rPr>
        <w:t>（公里</w:t>
      </w:r>
      <w:r w:rsidRPr="00BD6820">
        <w:rPr>
          <w:sz w:val="21"/>
          <w:szCs w:val="21"/>
          <w:lang w:eastAsia="zh-CN"/>
        </w:rPr>
        <w:t>/</w:t>
      </w:r>
      <w:r w:rsidRPr="00BD6820">
        <w:rPr>
          <w:sz w:val="21"/>
          <w:szCs w:val="21"/>
          <w:lang w:eastAsia="zh-CN"/>
        </w:rPr>
        <w:t>小时），</w:t>
      </w:r>
      <w:r w:rsidRPr="00BD6820">
        <w:rPr>
          <w:sz w:val="21"/>
          <w:szCs w:val="21"/>
          <w:lang w:eastAsia="zh-CN"/>
        </w:rPr>
        <w:t>m/h</w:t>
      </w:r>
      <w:r w:rsidR="003A548A" w:rsidRPr="00BD6820">
        <w:rPr>
          <w:sz w:val="21"/>
          <w:szCs w:val="21"/>
          <w:lang w:eastAsia="zh-CN"/>
        </w:rPr>
        <w:t>（</w:t>
      </w:r>
      <w:r w:rsidRPr="00BD6820">
        <w:rPr>
          <w:sz w:val="21"/>
          <w:szCs w:val="21"/>
          <w:lang w:eastAsia="zh-CN"/>
        </w:rPr>
        <w:t>米</w:t>
      </w:r>
      <w:r w:rsidRPr="00BD6820">
        <w:rPr>
          <w:sz w:val="21"/>
          <w:szCs w:val="21"/>
          <w:lang w:eastAsia="zh-CN"/>
        </w:rPr>
        <w:t>/</w:t>
      </w:r>
      <w:r w:rsidRPr="00BD6820">
        <w:rPr>
          <w:sz w:val="21"/>
          <w:szCs w:val="21"/>
          <w:lang w:eastAsia="zh-CN"/>
        </w:rPr>
        <w:t>小时</w:t>
      </w:r>
      <w:r w:rsidRPr="00BD6820">
        <w:rPr>
          <w:sz w:val="21"/>
          <w:szCs w:val="21"/>
          <w:lang w:eastAsia="zh-CN"/>
        </w:rPr>
        <w:t>)</w:t>
      </w:r>
      <w:r w:rsidRPr="00BD6820">
        <w:rPr>
          <w:sz w:val="21"/>
          <w:szCs w:val="21"/>
          <w:lang w:eastAsia="zh-CN"/>
        </w:rPr>
        <w:t>，</w:t>
      </w:r>
      <w:r w:rsidRPr="00BD6820">
        <w:rPr>
          <w:sz w:val="21"/>
          <w:szCs w:val="21"/>
          <w:lang w:eastAsia="zh-CN"/>
        </w:rPr>
        <w:t>m/s</w:t>
      </w:r>
      <w:r w:rsidR="003A548A" w:rsidRPr="00BD6820">
        <w:rPr>
          <w:sz w:val="21"/>
          <w:szCs w:val="21"/>
          <w:lang w:eastAsia="zh-CN"/>
        </w:rPr>
        <w:t>（</w:t>
      </w:r>
      <w:r w:rsidRPr="00BD6820">
        <w:rPr>
          <w:sz w:val="21"/>
          <w:szCs w:val="21"/>
          <w:lang w:eastAsia="zh-CN"/>
        </w:rPr>
        <w:t>米</w:t>
      </w:r>
      <w:r w:rsidRPr="00BD6820">
        <w:rPr>
          <w:sz w:val="21"/>
          <w:szCs w:val="21"/>
          <w:lang w:eastAsia="zh-CN"/>
        </w:rPr>
        <w:t>/</w:t>
      </w:r>
      <w:r w:rsidRPr="00BD6820">
        <w:rPr>
          <w:sz w:val="21"/>
          <w:szCs w:val="21"/>
          <w:lang w:eastAsia="zh-CN"/>
        </w:rPr>
        <w:t>秒</w:t>
      </w:r>
      <w:r w:rsidR="003A548A" w:rsidRPr="00BD6820">
        <w:rPr>
          <w:sz w:val="21"/>
          <w:szCs w:val="21"/>
          <w:lang w:eastAsia="zh-CN"/>
        </w:rPr>
        <w:t>）</w:t>
      </w:r>
    </w:p>
    <w:p w14:paraId="35C6C630" w14:textId="77777777" w:rsidR="00A05EFA" w:rsidRPr="00BD6820" w:rsidRDefault="00A05EFA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常用频率单位：</w:t>
      </w:r>
      <w:r w:rsidRPr="00BD6820">
        <w:rPr>
          <w:sz w:val="21"/>
          <w:szCs w:val="21"/>
          <w:lang w:eastAsia="zh-CN"/>
        </w:rPr>
        <w:t>MHz</w:t>
      </w:r>
      <w:r w:rsidRPr="00BD6820">
        <w:rPr>
          <w:sz w:val="21"/>
          <w:szCs w:val="21"/>
          <w:lang w:eastAsia="zh-CN"/>
        </w:rPr>
        <w:t>（兆赫兹），</w:t>
      </w:r>
      <w:r w:rsidRPr="00BD6820">
        <w:rPr>
          <w:sz w:val="21"/>
          <w:szCs w:val="21"/>
          <w:lang w:eastAsia="zh-CN"/>
        </w:rPr>
        <w:t>Hz</w:t>
      </w:r>
      <w:r w:rsidR="003A548A" w:rsidRPr="00BD6820">
        <w:rPr>
          <w:sz w:val="21"/>
          <w:szCs w:val="21"/>
          <w:lang w:eastAsia="zh-CN"/>
        </w:rPr>
        <w:t>（</w:t>
      </w:r>
      <w:r w:rsidRPr="00BD6820">
        <w:rPr>
          <w:sz w:val="21"/>
          <w:szCs w:val="21"/>
          <w:lang w:eastAsia="zh-CN"/>
        </w:rPr>
        <w:t>赫兹）</w:t>
      </w:r>
    </w:p>
    <w:p w14:paraId="25ADF0E3" w14:textId="77777777" w:rsidR="00A05EFA" w:rsidRPr="00BD6820" w:rsidRDefault="00A05EFA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常用功率单位：</w:t>
      </w:r>
      <w:r w:rsidRPr="00BD6820">
        <w:rPr>
          <w:sz w:val="21"/>
          <w:szCs w:val="21"/>
          <w:lang w:eastAsia="zh-CN"/>
        </w:rPr>
        <w:t>kW</w:t>
      </w:r>
      <w:r w:rsidRPr="00BD6820">
        <w:rPr>
          <w:sz w:val="21"/>
          <w:szCs w:val="21"/>
          <w:lang w:eastAsia="zh-CN"/>
        </w:rPr>
        <w:t>（千瓦），</w:t>
      </w:r>
      <w:r w:rsidRPr="00BD6820">
        <w:rPr>
          <w:sz w:val="21"/>
          <w:szCs w:val="21"/>
          <w:lang w:eastAsia="zh-CN"/>
        </w:rPr>
        <w:t>W</w:t>
      </w:r>
      <w:r w:rsidR="003A548A" w:rsidRPr="00BD6820">
        <w:rPr>
          <w:sz w:val="21"/>
          <w:szCs w:val="21"/>
          <w:lang w:eastAsia="zh-CN"/>
        </w:rPr>
        <w:t>（</w:t>
      </w:r>
      <w:r w:rsidRPr="00BD6820">
        <w:rPr>
          <w:sz w:val="21"/>
          <w:szCs w:val="21"/>
          <w:lang w:eastAsia="zh-CN"/>
        </w:rPr>
        <w:t>瓦）</w:t>
      </w:r>
    </w:p>
    <w:p w14:paraId="1CFEF8F4" w14:textId="10C0FE5F" w:rsidR="001A60F9" w:rsidRPr="00BD6820" w:rsidRDefault="00A05EFA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常用温度单位：</w:t>
      </w:r>
      <w:r w:rsidRPr="00BD6820">
        <w:rPr>
          <w:sz w:val="21"/>
          <w:szCs w:val="21"/>
          <w:lang w:eastAsia="zh-CN"/>
        </w:rPr>
        <w:t>℃</w:t>
      </w:r>
      <w:r w:rsidRPr="00BD6820">
        <w:rPr>
          <w:sz w:val="21"/>
          <w:szCs w:val="21"/>
          <w:lang w:eastAsia="zh-CN"/>
        </w:rPr>
        <w:t>（摄氏度）</w:t>
      </w:r>
    </w:p>
    <w:p w14:paraId="56EB40C7" w14:textId="48B7C708" w:rsidR="00A3030B" w:rsidRPr="00BD6820" w:rsidRDefault="00282DB3" w:rsidP="00A05EFA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常用经济单位：</w:t>
      </w:r>
      <w:r w:rsidRPr="00BD6820">
        <w:rPr>
          <w:sz w:val="21"/>
          <w:szCs w:val="21"/>
          <w:lang w:eastAsia="zh-CN"/>
        </w:rPr>
        <w:t>CNY</w:t>
      </w:r>
      <w:r w:rsidRPr="00BD6820">
        <w:rPr>
          <w:sz w:val="21"/>
          <w:szCs w:val="21"/>
          <w:lang w:eastAsia="zh-CN"/>
        </w:rPr>
        <w:t>（元人民币）</w:t>
      </w:r>
    </w:p>
    <w:p w14:paraId="55747B47" w14:textId="2748BD10" w:rsidR="001633CC" w:rsidRPr="00BD6820" w:rsidRDefault="001633CC" w:rsidP="001633CC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斜体：下标为量符号</w:t>
      </w:r>
      <w:r w:rsidR="00282DB3" w:rsidRPr="00BD6820">
        <w:rPr>
          <w:sz w:val="21"/>
          <w:szCs w:val="21"/>
          <w:lang w:eastAsia="zh-CN"/>
        </w:rPr>
        <w:t>、</w:t>
      </w:r>
      <w:r w:rsidRPr="00BD6820">
        <w:rPr>
          <w:sz w:val="21"/>
          <w:szCs w:val="21"/>
          <w:lang w:eastAsia="zh-CN"/>
        </w:rPr>
        <w:t>表示变</w:t>
      </w:r>
      <w:r w:rsidR="00282DB3" w:rsidRPr="00BD6820">
        <w:rPr>
          <w:sz w:val="21"/>
          <w:szCs w:val="21"/>
          <w:lang w:eastAsia="zh-CN"/>
        </w:rPr>
        <w:t>量</w:t>
      </w:r>
      <w:r w:rsidRPr="00BD6820">
        <w:rPr>
          <w:sz w:val="21"/>
          <w:szCs w:val="21"/>
          <w:lang w:eastAsia="zh-CN"/>
        </w:rPr>
        <w:t>的符号和表示几何图形中心点、线、面、体的字母。其他情况用正体。</w:t>
      </w:r>
    </w:p>
    <w:bookmarkEnd w:id="8"/>
    <w:p w14:paraId="7128FF07" w14:textId="77777777" w:rsidR="00197019" w:rsidRPr="00BD6820" w:rsidRDefault="0093600F" w:rsidP="006543FC">
      <w:pPr>
        <w:adjustRightInd w:val="0"/>
        <w:snapToGrid w:val="0"/>
        <w:spacing w:beforeLines="50" w:before="120" w:afterLines="50" w:after="120" w:line="288" w:lineRule="auto"/>
        <w:jc w:val="both"/>
        <w:rPr>
          <w:rFonts w:eastAsia="黑体"/>
          <w:sz w:val="28"/>
          <w:szCs w:val="28"/>
          <w:lang w:eastAsia="zh-CN"/>
        </w:rPr>
      </w:pPr>
      <w:r w:rsidRPr="00BD6820">
        <w:rPr>
          <w:rFonts w:eastAsia="黑体"/>
          <w:sz w:val="28"/>
          <w:szCs w:val="28"/>
          <w:lang w:eastAsia="zh-CN"/>
        </w:rPr>
        <w:t>5</w:t>
      </w:r>
      <w:r w:rsidR="00F644BB" w:rsidRPr="00BD6820">
        <w:rPr>
          <w:rFonts w:eastAsia="黑体"/>
          <w:sz w:val="28"/>
          <w:szCs w:val="28"/>
          <w:lang w:eastAsia="zh-CN"/>
        </w:rPr>
        <w:t>公</w:t>
      </w:r>
      <w:r w:rsidR="00C75DD6" w:rsidRPr="00BD6820">
        <w:rPr>
          <w:rFonts w:eastAsia="黑体"/>
          <w:sz w:val="28"/>
          <w:szCs w:val="28"/>
          <w:lang w:eastAsia="zh-CN"/>
        </w:rPr>
        <w:t>式</w:t>
      </w:r>
      <w:r w:rsidR="006E63DD" w:rsidRPr="00BD6820">
        <w:rPr>
          <w:rFonts w:eastAsia="黑体"/>
          <w:sz w:val="28"/>
          <w:szCs w:val="28"/>
          <w:lang w:eastAsia="zh-CN"/>
        </w:rPr>
        <w:t>及</w:t>
      </w:r>
      <w:r w:rsidR="00C75DD6" w:rsidRPr="00BD6820">
        <w:rPr>
          <w:rFonts w:eastAsia="黑体"/>
          <w:sz w:val="28"/>
          <w:szCs w:val="28"/>
          <w:lang w:eastAsia="zh-CN"/>
        </w:rPr>
        <w:t>反应式</w:t>
      </w:r>
    </w:p>
    <w:p w14:paraId="4CCCA195" w14:textId="27342FED" w:rsidR="006543FC" w:rsidRPr="00BD6820" w:rsidRDefault="006543FC" w:rsidP="00F644BB">
      <w:pPr>
        <w:widowControl w:val="0"/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文章提及的</w:t>
      </w:r>
      <w:r w:rsidR="00F644BB" w:rsidRPr="00BD6820">
        <w:rPr>
          <w:sz w:val="21"/>
          <w:szCs w:val="21"/>
          <w:lang w:eastAsia="zh-CN"/>
        </w:rPr>
        <w:t>公</w:t>
      </w:r>
      <w:r w:rsidRPr="00BD6820">
        <w:rPr>
          <w:sz w:val="21"/>
          <w:szCs w:val="21"/>
          <w:lang w:eastAsia="zh-CN"/>
        </w:rPr>
        <w:t>式、反应式等另占一行，并用阿拉伯数字连续编号。</w:t>
      </w:r>
      <w:r w:rsidR="00F91435" w:rsidRPr="00BD6820">
        <w:rPr>
          <w:sz w:val="21"/>
          <w:szCs w:val="21"/>
          <w:lang w:eastAsia="zh-CN"/>
        </w:rPr>
        <w:t>正文中公式编号可用形式：（</w:t>
      </w:r>
      <w:r w:rsidR="00F91435" w:rsidRPr="00BD6820">
        <w:rPr>
          <w:sz w:val="21"/>
          <w:szCs w:val="21"/>
          <w:lang w:eastAsia="zh-CN"/>
        </w:rPr>
        <w:t>1</w:t>
      </w:r>
      <w:r w:rsidR="00F91435" w:rsidRPr="00BD6820">
        <w:rPr>
          <w:sz w:val="21"/>
          <w:szCs w:val="21"/>
          <w:lang w:eastAsia="zh-CN"/>
        </w:rPr>
        <w:t>），（</w:t>
      </w:r>
      <w:r w:rsidR="00F91435" w:rsidRPr="00BD6820">
        <w:rPr>
          <w:sz w:val="21"/>
          <w:szCs w:val="21"/>
          <w:lang w:eastAsia="zh-CN"/>
        </w:rPr>
        <w:t>2</w:t>
      </w:r>
      <w:r w:rsidR="00F91435" w:rsidRPr="00BD6820">
        <w:rPr>
          <w:sz w:val="21"/>
          <w:szCs w:val="21"/>
          <w:lang w:eastAsia="zh-CN"/>
        </w:rPr>
        <w:t>），（</w:t>
      </w:r>
      <w:r w:rsidR="00F91435" w:rsidRPr="00BD6820">
        <w:rPr>
          <w:sz w:val="21"/>
          <w:szCs w:val="21"/>
          <w:lang w:eastAsia="zh-CN"/>
        </w:rPr>
        <w:t>3</w:t>
      </w:r>
      <w:r w:rsidR="00F91435" w:rsidRPr="00BD6820">
        <w:rPr>
          <w:sz w:val="21"/>
          <w:szCs w:val="21"/>
          <w:lang w:eastAsia="zh-CN"/>
        </w:rPr>
        <w:t>），</w:t>
      </w:r>
      <w:r w:rsidR="00F91435" w:rsidRPr="00BD6820">
        <w:rPr>
          <w:sz w:val="21"/>
          <w:szCs w:val="21"/>
          <w:lang w:eastAsia="zh-CN"/>
        </w:rPr>
        <w:t>……</w:t>
      </w:r>
      <w:r w:rsidRPr="00BD6820">
        <w:rPr>
          <w:sz w:val="21"/>
          <w:szCs w:val="21"/>
          <w:lang w:eastAsia="zh-CN"/>
        </w:rPr>
        <w:t>序号加圆括号，</w:t>
      </w:r>
      <w:r w:rsidR="00F91435" w:rsidRPr="00BD6820">
        <w:rPr>
          <w:sz w:val="21"/>
          <w:szCs w:val="21"/>
          <w:lang w:eastAsia="zh-CN"/>
        </w:rPr>
        <w:t>右</w:t>
      </w:r>
      <w:r w:rsidRPr="00BD6820">
        <w:rPr>
          <w:sz w:val="21"/>
          <w:szCs w:val="21"/>
          <w:lang w:eastAsia="zh-CN"/>
        </w:rPr>
        <w:t>顶格排。一行未表达完需用</w:t>
      </w:r>
      <w:r w:rsidRPr="00BD6820">
        <w:rPr>
          <w:sz w:val="21"/>
          <w:szCs w:val="21"/>
          <w:lang w:eastAsia="zh-CN"/>
        </w:rPr>
        <w:t>2</w:t>
      </w:r>
      <w:r w:rsidRPr="00BD6820">
        <w:rPr>
          <w:sz w:val="21"/>
          <w:szCs w:val="21"/>
          <w:lang w:eastAsia="zh-CN"/>
        </w:rPr>
        <w:t>行或多行来表示时，涉及的各符号要紧靠，最好用一些比较关键的符号断开。各类式子应遵守有关规定，并注意应严格区别容易混淆的各种字母、符号。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741"/>
      </w:tblGrid>
      <w:tr w:rsidR="00BC6153" w:rsidRPr="00BD6820" w14:paraId="7B1C7FC9" w14:textId="77777777" w:rsidTr="00712C62">
        <w:tc>
          <w:tcPr>
            <w:tcW w:w="4644" w:type="dxa"/>
            <w:shd w:val="clear" w:color="auto" w:fill="auto"/>
          </w:tcPr>
          <w:p w14:paraId="615FBCA6" w14:textId="77777777" w:rsidR="00BC6153" w:rsidRPr="00BD6820" w:rsidRDefault="00BC6153" w:rsidP="00712C62">
            <w:pPr>
              <w:widowControl w:val="0"/>
              <w:spacing w:before="120" w:line="288" w:lineRule="auto"/>
              <w:jc w:val="center"/>
              <w:rPr>
                <w:i/>
                <w:sz w:val="21"/>
                <w:szCs w:val="21"/>
                <w:lang w:eastAsia="zh-CN"/>
              </w:rPr>
            </w:pPr>
            <w:r w:rsidRPr="00BD6820">
              <w:rPr>
                <w:i/>
                <w:sz w:val="21"/>
                <w:szCs w:val="21"/>
                <w:lang w:eastAsia="zh-CN"/>
              </w:rPr>
              <w:t>a + b = c</w:t>
            </w:r>
          </w:p>
        </w:tc>
        <w:tc>
          <w:tcPr>
            <w:tcW w:w="461" w:type="dxa"/>
            <w:shd w:val="clear" w:color="auto" w:fill="auto"/>
          </w:tcPr>
          <w:p w14:paraId="30D51F3F" w14:textId="77777777" w:rsidR="00BC6153" w:rsidRPr="00BD6820" w:rsidRDefault="00BC6153" w:rsidP="00712C62">
            <w:pPr>
              <w:widowControl w:val="0"/>
              <w:spacing w:before="120" w:line="288" w:lineRule="auto"/>
              <w:jc w:val="right"/>
              <w:rPr>
                <w:sz w:val="21"/>
                <w:szCs w:val="21"/>
                <w:lang w:eastAsia="zh-CN"/>
              </w:rPr>
            </w:pPr>
            <w:r w:rsidRPr="00BD6820">
              <w:rPr>
                <w:sz w:val="21"/>
                <w:szCs w:val="21"/>
                <w:lang w:eastAsia="zh-CN"/>
              </w:rPr>
              <w:t>（</w:t>
            </w:r>
            <w:r w:rsidRPr="00BD6820">
              <w:rPr>
                <w:sz w:val="21"/>
                <w:szCs w:val="21"/>
                <w:lang w:eastAsia="zh-CN"/>
              </w:rPr>
              <w:t>1</w:t>
            </w:r>
            <w:r w:rsidRPr="00BD6820">
              <w:rPr>
                <w:sz w:val="21"/>
                <w:szCs w:val="21"/>
                <w:lang w:eastAsia="zh-CN"/>
              </w:rPr>
              <w:t>）</w:t>
            </w:r>
          </w:p>
        </w:tc>
      </w:tr>
    </w:tbl>
    <w:p w14:paraId="0F5F424D" w14:textId="0820F8C9" w:rsidR="006E63DD" w:rsidRPr="00BD6820" w:rsidRDefault="00390681" w:rsidP="006E63DD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公式之后对各符合进行解释，有计量单位的要写明。</w:t>
      </w:r>
      <w:r w:rsidR="00F644BB" w:rsidRPr="00BD6820">
        <w:rPr>
          <w:sz w:val="21"/>
          <w:szCs w:val="21"/>
          <w:lang w:eastAsia="zh-CN"/>
        </w:rPr>
        <w:t>文中公式、定义、定理等分别全文统一编号。</w:t>
      </w:r>
      <w:r w:rsidR="006E63DD" w:rsidRPr="00BD6820">
        <w:rPr>
          <w:sz w:val="21"/>
          <w:szCs w:val="21"/>
          <w:lang w:eastAsia="zh-CN"/>
        </w:rPr>
        <w:t>后文内容为多项式应用</w:t>
      </w:r>
      <w:r w:rsidR="006E63DD" w:rsidRPr="00BD6820">
        <w:rPr>
          <w:sz w:val="21"/>
          <w:szCs w:val="21"/>
          <w:lang w:eastAsia="zh-CN"/>
        </w:rPr>
        <w:t>“</w:t>
      </w:r>
      <w:r w:rsidR="006E63DD" w:rsidRPr="00BD6820">
        <w:rPr>
          <w:sz w:val="21"/>
          <w:szCs w:val="21"/>
          <w:lang w:eastAsia="zh-CN"/>
        </w:rPr>
        <w:t>：</w:t>
      </w:r>
      <w:r w:rsidR="006E63DD" w:rsidRPr="00BD6820">
        <w:rPr>
          <w:sz w:val="21"/>
          <w:szCs w:val="21"/>
          <w:lang w:eastAsia="zh-CN"/>
        </w:rPr>
        <w:t>”</w:t>
      </w:r>
      <w:r w:rsidR="006E63DD" w:rsidRPr="00BD6820">
        <w:rPr>
          <w:sz w:val="21"/>
          <w:szCs w:val="21"/>
          <w:lang w:eastAsia="zh-CN"/>
        </w:rPr>
        <w:t>。</w:t>
      </w:r>
    </w:p>
    <w:p w14:paraId="547F3640" w14:textId="77777777" w:rsidR="00F644BB" w:rsidRPr="00BD6820" w:rsidRDefault="006E63DD" w:rsidP="006E63DD">
      <w:pPr>
        <w:adjustRightInd w:val="0"/>
        <w:snapToGrid w:val="0"/>
        <w:spacing w:beforeLines="50" w:before="120" w:afterLines="50" w:after="120" w:line="288" w:lineRule="auto"/>
        <w:jc w:val="both"/>
        <w:rPr>
          <w:rFonts w:eastAsia="黑体"/>
          <w:sz w:val="28"/>
          <w:szCs w:val="28"/>
          <w:lang w:eastAsia="zh-CN"/>
        </w:rPr>
      </w:pPr>
      <w:r w:rsidRPr="00BD6820">
        <w:rPr>
          <w:rFonts w:eastAsia="黑体"/>
          <w:sz w:val="28"/>
          <w:szCs w:val="28"/>
          <w:lang w:eastAsia="zh-CN"/>
        </w:rPr>
        <w:t xml:space="preserve">6 </w:t>
      </w:r>
      <w:r w:rsidRPr="00BD6820">
        <w:rPr>
          <w:rFonts w:eastAsia="黑体"/>
          <w:sz w:val="28"/>
          <w:szCs w:val="28"/>
          <w:lang w:eastAsia="zh-CN"/>
        </w:rPr>
        <w:t>数字表达</w:t>
      </w:r>
    </w:p>
    <w:p w14:paraId="50EAE32F" w14:textId="0F0561A0" w:rsidR="00286D95" w:rsidRPr="00BD6820" w:rsidRDefault="006543FC" w:rsidP="00AB5F4C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bookmarkStart w:id="9" w:name="_Hlk528153683"/>
      <w:r w:rsidRPr="00BD6820">
        <w:rPr>
          <w:sz w:val="21"/>
          <w:szCs w:val="21"/>
          <w:lang w:eastAsia="zh-CN"/>
        </w:rPr>
        <w:t>凡使用阿拉伯数字得体的地方，均应使用阿拉伯数字。请参照</w:t>
      </w:r>
      <w:r w:rsidRPr="00BD6820">
        <w:rPr>
          <w:sz w:val="21"/>
          <w:szCs w:val="21"/>
          <w:lang w:eastAsia="zh-CN"/>
        </w:rPr>
        <w:t>GB 15835-</w:t>
      </w:r>
      <w:r w:rsidR="00A4541C" w:rsidRPr="00BD6820">
        <w:rPr>
          <w:sz w:val="21"/>
          <w:szCs w:val="21"/>
          <w:lang w:eastAsia="zh-CN"/>
        </w:rPr>
        <w:t>2011</w:t>
      </w:r>
      <w:r w:rsidR="00A4541C" w:rsidRPr="00BD6820">
        <w:rPr>
          <w:sz w:val="21"/>
          <w:szCs w:val="21"/>
          <w:lang w:eastAsia="zh-CN"/>
        </w:rPr>
        <w:t>《</w:t>
      </w:r>
      <w:r w:rsidRPr="00BD6820">
        <w:rPr>
          <w:sz w:val="21"/>
          <w:szCs w:val="21"/>
          <w:lang w:eastAsia="zh-CN"/>
        </w:rPr>
        <w:t>出版物上数字用法</w:t>
      </w:r>
      <w:r w:rsidR="00A4541C" w:rsidRPr="00BD6820">
        <w:rPr>
          <w:sz w:val="21"/>
          <w:szCs w:val="21"/>
          <w:lang w:eastAsia="zh-CN"/>
        </w:rPr>
        <w:t>》</w:t>
      </w:r>
      <w:r w:rsidRPr="00BD6820">
        <w:rPr>
          <w:sz w:val="21"/>
          <w:szCs w:val="21"/>
          <w:lang w:eastAsia="zh-CN"/>
        </w:rPr>
        <w:t>。</w:t>
      </w:r>
    </w:p>
    <w:p w14:paraId="2F510A85" w14:textId="4E273361" w:rsidR="00F644BB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世纪、年代、日期和时刻用阿拉伯数字，年份不能简写，如</w:t>
      </w:r>
      <w:r w:rsidRPr="00BD6820">
        <w:rPr>
          <w:sz w:val="21"/>
          <w:szCs w:val="21"/>
          <w:lang w:eastAsia="zh-CN"/>
        </w:rPr>
        <w:t>1998</w:t>
      </w:r>
      <w:r w:rsidRPr="00BD6820">
        <w:rPr>
          <w:sz w:val="21"/>
          <w:szCs w:val="21"/>
          <w:lang w:eastAsia="zh-CN"/>
        </w:rPr>
        <w:t>年不能写成</w:t>
      </w:r>
      <w:r w:rsidRPr="00BD6820">
        <w:rPr>
          <w:sz w:val="21"/>
          <w:szCs w:val="21"/>
          <w:lang w:eastAsia="zh-CN"/>
        </w:rPr>
        <w:t>98</w:t>
      </w:r>
      <w:r w:rsidRPr="00BD6820">
        <w:rPr>
          <w:sz w:val="21"/>
          <w:szCs w:val="21"/>
          <w:lang w:eastAsia="zh-CN"/>
        </w:rPr>
        <w:t>年。日期和时刻可采用全数字式写法，如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03"/>
        </w:smartTagPr>
        <w:r w:rsidRPr="00BD6820">
          <w:rPr>
            <w:sz w:val="21"/>
            <w:szCs w:val="21"/>
            <w:lang w:eastAsia="zh-CN"/>
          </w:rPr>
          <w:t>2003</w:t>
        </w:r>
        <w:r w:rsidRPr="00BD6820">
          <w:rPr>
            <w:sz w:val="21"/>
            <w:szCs w:val="21"/>
            <w:lang w:eastAsia="zh-CN"/>
          </w:rPr>
          <w:t>年</w:t>
        </w:r>
        <w:r w:rsidRPr="00BD6820">
          <w:rPr>
            <w:sz w:val="21"/>
            <w:szCs w:val="21"/>
            <w:lang w:eastAsia="zh-CN"/>
          </w:rPr>
          <w:t>3</w:t>
        </w:r>
        <w:r w:rsidRPr="00BD6820">
          <w:rPr>
            <w:sz w:val="21"/>
            <w:szCs w:val="21"/>
            <w:lang w:eastAsia="zh-CN"/>
          </w:rPr>
          <w:t>月</w:t>
        </w:r>
        <w:r w:rsidRPr="00BD6820">
          <w:rPr>
            <w:sz w:val="21"/>
            <w:szCs w:val="21"/>
            <w:lang w:eastAsia="zh-CN"/>
          </w:rPr>
          <w:t>8</w:t>
        </w:r>
        <w:r w:rsidRPr="00BD6820">
          <w:rPr>
            <w:sz w:val="21"/>
            <w:szCs w:val="21"/>
            <w:lang w:eastAsia="zh-CN"/>
          </w:rPr>
          <w:t>日</w:t>
        </w:r>
      </w:smartTag>
      <w:r w:rsidRPr="00BD6820">
        <w:rPr>
          <w:sz w:val="21"/>
          <w:szCs w:val="21"/>
          <w:lang w:eastAsia="zh-CN"/>
        </w:rPr>
        <w:t>写成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03"/>
        </w:smartTagPr>
        <w:r w:rsidRPr="00BD6820">
          <w:rPr>
            <w:sz w:val="21"/>
            <w:szCs w:val="21"/>
            <w:lang w:eastAsia="zh-CN"/>
          </w:rPr>
          <w:t>2003-03-08</w:t>
        </w:r>
      </w:smartTag>
      <w:r w:rsidRPr="00BD6820">
        <w:rPr>
          <w:sz w:val="21"/>
          <w:szCs w:val="21"/>
          <w:lang w:eastAsia="zh-CN"/>
        </w:rPr>
        <w:t>或</w:t>
      </w:r>
      <w:r w:rsidRPr="00BD6820">
        <w:rPr>
          <w:sz w:val="21"/>
          <w:szCs w:val="21"/>
          <w:lang w:eastAsia="zh-CN"/>
        </w:rPr>
        <w:t>20030308</w:t>
      </w:r>
      <w:r w:rsidRPr="00BD6820">
        <w:rPr>
          <w:sz w:val="21"/>
          <w:szCs w:val="21"/>
          <w:lang w:eastAsia="zh-CN"/>
        </w:rPr>
        <w:t>；时刻如</w:t>
      </w:r>
      <w:r w:rsidRPr="00BD6820">
        <w:rPr>
          <w:sz w:val="21"/>
          <w:szCs w:val="21"/>
          <w:lang w:eastAsia="zh-CN"/>
        </w:rPr>
        <w:t>16</w:t>
      </w:r>
      <w:r w:rsidRPr="00BD6820">
        <w:rPr>
          <w:sz w:val="21"/>
          <w:szCs w:val="21"/>
          <w:lang w:eastAsia="zh-CN"/>
        </w:rPr>
        <w:t>时</w:t>
      </w:r>
      <w:r w:rsidRPr="00BD6820">
        <w:rPr>
          <w:sz w:val="21"/>
          <w:szCs w:val="21"/>
          <w:lang w:eastAsia="zh-CN"/>
        </w:rPr>
        <w:t>15</w:t>
      </w:r>
      <w:r w:rsidRPr="00BD6820">
        <w:rPr>
          <w:sz w:val="21"/>
          <w:szCs w:val="21"/>
          <w:lang w:eastAsia="zh-CN"/>
        </w:rPr>
        <w:t>分</w:t>
      </w:r>
      <w:r w:rsidRPr="00BD6820">
        <w:rPr>
          <w:sz w:val="21"/>
          <w:szCs w:val="21"/>
          <w:lang w:eastAsia="zh-CN"/>
        </w:rPr>
        <w:t>30</w:t>
      </w:r>
      <w:r w:rsidRPr="00BD6820">
        <w:rPr>
          <w:sz w:val="21"/>
          <w:szCs w:val="21"/>
          <w:lang w:eastAsia="zh-CN"/>
        </w:rPr>
        <w:t>秒写成</w:t>
      </w:r>
      <w:r w:rsidRPr="00BD6820">
        <w:rPr>
          <w:sz w:val="21"/>
          <w:szCs w:val="21"/>
          <w:lang w:eastAsia="zh-CN"/>
        </w:rPr>
        <w:t>16:15:30</w:t>
      </w:r>
      <w:r w:rsidRPr="00BD6820">
        <w:rPr>
          <w:sz w:val="21"/>
          <w:szCs w:val="21"/>
          <w:lang w:eastAsia="zh-CN"/>
        </w:rPr>
        <w:t>。</w:t>
      </w:r>
    </w:p>
    <w:p w14:paraId="530D5EEA" w14:textId="0ACD1533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Hans"/>
        </w:rPr>
        <w:t>计量和计数单位前的数字采用阿拉伯数字。多位阿拉伯数不能拆开换行。百分数范围如</w:t>
      </w:r>
      <w:r w:rsidRPr="00BD6820">
        <w:rPr>
          <w:sz w:val="21"/>
          <w:szCs w:val="21"/>
          <w:lang w:eastAsia="zh-Hans"/>
        </w:rPr>
        <w:t>20%</w:t>
      </w:r>
      <w:r w:rsidRPr="00BD6820">
        <w:rPr>
          <w:sz w:val="21"/>
          <w:szCs w:val="21"/>
          <w:lang w:eastAsia="zh-Hans"/>
        </w:rPr>
        <w:t>～</w:t>
      </w:r>
      <w:r w:rsidRPr="00BD6820">
        <w:rPr>
          <w:sz w:val="21"/>
          <w:szCs w:val="21"/>
          <w:lang w:eastAsia="zh-Hans"/>
        </w:rPr>
        <w:t>30%</w:t>
      </w:r>
      <w:r w:rsidRPr="00BD6820">
        <w:rPr>
          <w:sz w:val="21"/>
          <w:szCs w:val="21"/>
          <w:lang w:eastAsia="zh-Hans"/>
        </w:rPr>
        <w:t>不能写成</w:t>
      </w:r>
      <w:r w:rsidRPr="00BD6820">
        <w:rPr>
          <w:sz w:val="21"/>
          <w:szCs w:val="21"/>
          <w:lang w:eastAsia="zh-Hans"/>
        </w:rPr>
        <w:t>20</w:t>
      </w:r>
      <w:r w:rsidRPr="00BD6820">
        <w:rPr>
          <w:sz w:val="21"/>
          <w:szCs w:val="21"/>
          <w:lang w:eastAsia="zh-Hans"/>
        </w:rPr>
        <w:t>～</w:t>
      </w:r>
      <w:r w:rsidRPr="00BD6820">
        <w:rPr>
          <w:sz w:val="21"/>
          <w:szCs w:val="21"/>
          <w:lang w:eastAsia="zh-Hans"/>
        </w:rPr>
        <w:t>30%</w:t>
      </w:r>
      <w:r w:rsidRPr="00BD6820">
        <w:rPr>
          <w:sz w:val="21"/>
          <w:szCs w:val="21"/>
          <w:lang w:eastAsia="zh-Hans"/>
        </w:rPr>
        <w:t>，</w:t>
      </w:r>
      <w:r w:rsidRPr="00BD6820">
        <w:rPr>
          <w:sz w:val="21"/>
          <w:szCs w:val="21"/>
          <w:lang w:eastAsia="zh-Hans"/>
        </w:rPr>
        <w:t>(85±2)%</w:t>
      </w:r>
      <w:r w:rsidRPr="00BD6820">
        <w:rPr>
          <w:sz w:val="21"/>
          <w:szCs w:val="21"/>
          <w:lang w:eastAsia="zh-Hans"/>
        </w:rPr>
        <w:t>不能成</w:t>
      </w:r>
      <w:r w:rsidRPr="00BD6820">
        <w:rPr>
          <w:sz w:val="21"/>
          <w:szCs w:val="21"/>
          <w:lang w:eastAsia="zh-Hans"/>
        </w:rPr>
        <w:t>85±2%</w:t>
      </w:r>
      <w:r w:rsidRPr="00BD6820">
        <w:rPr>
          <w:sz w:val="21"/>
          <w:szCs w:val="21"/>
          <w:lang w:eastAsia="zh-Hans"/>
        </w:rPr>
        <w:t>；偏差范围如</w:t>
      </w:r>
      <w:r w:rsidRPr="00BD6820">
        <w:rPr>
          <w:sz w:val="21"/>
          <w:szCs w:val="21"/>
          <w:lang w:eastAsia="zh-Hans"/>
        </w:rPr>
        <w:t>(25±1)℃</w:t>
      </w:r>
      <w:r w:rsidRPr="00BD6820">
        <w:rPr>
          <w:sz w:val="21"/>
          <w:szCs w:val="21"/>
          <w:lang w:eastAsia="zh-Hans"/>
        </w:rPr>
        <w:t>不能写成</w:t>
      </w:r>
      <w:r w:rsidRPr="00BD6820">
        <w:rPr>
          <w:sz w:val="21"/>
          <w:szCs w:val="21"/>
          <w:lang w:eastAsia="zh-Hans"/>
        </w:rPr>
        <w:t>25±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℃"/>
        </w:smartTagPr>
        <w:r w:rsidRPr="00BD6820">
          <w:rPr>
            <w:sz w:val="21"/>
            <w:szCs w:val="21"/>
            <w:lang w:eastAsia="zh-Hans"/>
          </w:rPr>
          <w:t>1℃</w:t>
        </w:r>
      </w:smartTag>
      <w:r w:rsidRPr="00BD6820">
        <w:rPr>
          <w:sz w:val="21"/>
          <w:szCs w:val="21"/>
          <w:lang w:eastAsia="zh-CN"/>
        </w:rPr>
        <w:t>；</w:t>
      </w:r>
      <w:r w:rsidRPr="00BD6820">
        <w:rPr>
          <w:sz w:val="21"/>
          <w:szCs w:val="21"/>
          <w:lang w:eastAsia="zh-CN"/>
        </w:rPr>
        <w:t>220 V±10%</w:t>
      </w:r>
      <w:r w:rsidRPr="00BD6820">
        <w:rPr>
          <w:sz w:val="21"/>
          <w:szCs w:val="21"/>
          <w:lang w:eastAsia="zh-CN"/>
        </w:rPr>
        <w:t>应改写为</w:t>
      </w:r>
      <w:r w:rsidRPr="00BD6820">
        <w:rPr>
          <w:sz w:val="21"/>
          <w:szCs w:val="21"/>
          <w:lang w:eastAsia="zh-CN"/>
        </w:rPr>
        <w:t>220(1±0.10)V</w:t>
      </w:r>
      <w:r w:rsidRPr="00BD6820">
        <w:rPr>
          <w:sz w:val="21"/>
          <w:szCs w:val="21"/>
          <w:lang w:eastAsia="zh-CN"/>
        </w:rPr>
        <w:t>、</w:t>
      </w:r>
      <w:r w:rsidRPr="00BD6820">
        <w:rPr>
          <w:sz w:val="21"/>
          <w:szCs w:val="21"/>
          <w:lang w:eastAsia="zh-CN"/>
        </w:rPr>
        <w:t>(220±22)V</w:t>
      </w:r>
      <w:r w:rsidRPr="00BD6820">
        <w:rPr>
          <w:sz w:val="21"/>
          <w:szCs w:val="21"/>
          <w:lang w:eastAsia="zh-CN"/>
        </w:rPr>
        <w:t>；有特定起点和终点时间</w:t>
      </w:r>
      <w:r w:rsidRPr="00BD6820">
        <w:rPr>
          <w:spacing w:val="-4"/>
          <w:sz w:val="21"/>
          <w:szCs w:val="21"/>
          <w:lang w:eastAsia="zh-CN"/>
        </w:rPr>
        <w:t>段表示，连接符号用</w:t>
      </w:r>
      <w:r w:rsidRPr="00BD6820">
        <w:rPr>
          <w:spacing w:val="-4"/>
          <w:sz w:val="21"/>
          <w:szCs w:val="21"/>
          <w:lang w:eastAsia="zh-CN"/>
        </w:rPr>
        <w:t>“—”</w:t>
      </w:r>
      <w:r w:rsidRPr="00BD6820">
        <w:rPr>
          <w:spacing w:val="-4"/>
          <w:sz w:val="21"/>
          <w:szCs w:val="21"/>
          <w:lang w:eastAsia="zh-CN"/>
        </w:rPr>
        <w:t>，不用</w:t>
      </w:r>
      <w:r w:rsidRPr="00BD6820">
        <w:rPr>
          <w:spacing w:val="-4"/>
          <w:sz w:val="21"/>
          <w:szCs w:val="21"/>
          <w:lang w:eastAsia="zh-CN"/>
        </w:rPr>
        <w:t>“</w:t>
      </w:r>
      <w:r w:rsidRPr="00BD6820">
        <w:rPr>
          <w:spacing w:val="-4"/>
          <w:sz w:val="21"/>
          <w:szCs w:val="21"/>
          <w:lang w:eastAsia="zh-CN"/>
        </w:rPr>
        <w:t>～</w:t>
      </w:r>
      <w:r w:rsidRPr="00BD6820">
        <w:rPr>
          <w:spacing w:val="-4"/>
          <w:sz w:val="21"/>
          <w:szCs w:val="21"/>
          <w:lang w:eastAsia="zh-CN"/>
        </w:rPr>
        <w:t>”</w:t>
      </w:r>
      <w:r w:rsidRPr="00BD6820">
        <w:rPr>
          <w:spacing w:val="-4"/>
          <w:sz w:val="21"/>
          <w:szCs w:val="21"/>
          <w:lang w:eastAsia="zh-CN"/>
        </w:rPr>
        <w:t>；</w:t>
      </w:r>
      <w:r w:rsidRPr="00BD6820">
        <w:rPr>
          <w:spacing w:val="-4"/>
          <w:sz w:val="21"/>
          <w:szCs w:val="21"/>
          <w:lang w:eastAsia="zh-CN"/>
        </w:rPr>
        <w:t>1</w:t>
      </w:r>
      <w:r w:rsidRPr="00BD6820">
        <w:rPr>
          <w:spacing w:val="-4"/>
          <w:sz w:val="21"/>
          <w:szCs w:val="21"/>
          <w:lang w:eastAsia="zh-CN"/>
        </w:rPr>
        <w:t>百分点</w:t>
      </w:r>
      <w:r w:rsidRPr="00BD6820">
        <w:rPr>
          <w:spacing w:val="-4"/>
          <w:sz w:val="21"/>
          <w:szCs w:val="21"/>
          <w:lang w:eastAsia="zh-CN"/>
        </w:rPr>
        <w:t>=1%</w:t>
      </w:r>
      <w:r w:rsidRPr="00BD6820">
        <w:rPr>
          <w:spacing w:val="-4"/>
          <w:sz w:val="21"/>
          <w:szCs w:val="21"/>
          <w:lang w:eastAsia="zh-CN"/>
        </w:rPr>
        <w:t>，不必加</w:t>
      </w:r>
      <w:r w:rsidRPr="00BD6820">
        <w:rPr>
          <w:spacing w:val="-4"/>
          <w:sz w:val="21"/>
          <w:szCs w:val="21"/>
          <w:lang w:eastAsia="zh-CN"/>
        </w:rPr>
        <w:t>“</w:t>
      </w:r>
      <w:r w:rsidRPr="00BD6820">
        <w:rPr>
          <w:spacing w:val="-4"/>
          <w:sz w:val="21"/>
          <w:szCs w:val="21"/>
          <w:lang w:eastAsia="zh-CN"/>
        </w:rPr>
        <w:t>个</w:t>
      </w:r>
      <w:r w:rsidRPr="00BD6820">
        <w:rPr>
          <w:spacing w:val="-4"/>
          <w:sz w:val="21"/>
          <w:szCs w:val="21"/>
          <w:lang w:eastAsia="zh-CN"/>
        </w:rPr>
        <w:t>”</w:t>
      </w:r>
      <w:r w:rsidRPr="00BD6820">
        <w:rPr>
          <w:spacing w:val="-4"/>
          <w:sz w:val="21"/>
          <w:szCs w:val="21"/>
          <w:lang w:eastAsia="zh-CN"/>
        </w:rPr>
        <w:t>；第</w:t>
      </w:r>
      <w:r w:rsidRPr="00BD6820">
        <w:rPr>
          <w:spacing w:val="-4"/>
          <w:sz w:val="21"/>
          <w:szCs w:val="21"/>
          <w:lang w:eastAsia="zh-CN"/>
        </w:rPr>
        <w:t>8</w:t>
      </w:r>
      <w:r w:rsidRPr="00BD6820">
        <w:rPr>
          <w:spacing w:val="-4"/>
          <w:sz w:val="21"/>
          <w:szCs w:val="21"/>
          <w:lang w:eastAsia="zh-CN"/>
        </w:rPr>
        <w:t>天不</w:t>
      </w:r>
      <w:r w:rsidRPr="00BD6820">
        <w:rPr>
          <w:spacing w:val="-4"/>
          <w:sz w:val="21"/>
          <w:szCs w:val="21"/>
          <w:lang w:eastAsia="zh-CN"/>
        </w:rPr>
        <w:t>能写成第</w:t>
      </w:r>
      <w:r w:rsidRPr="00BD6820">
        <w:rPr>
          <w:spacing w:val="-4"/>
          <w:sz w:val="21"/>
          <w:szCs w:val="21"/>
          <w:lang w:eastAsia="zh-CN"/>
        </w:rPr>
        <w:t>8 d</w:t>
      </w:r>
      <w:r w:rsidRPr="00BD6820">
        <w:rPr>
          <w:spacing w:val="-4"/>
          <w:sz w:val="21"/>
          <w:szCs w:val="21"/>
          <w:lang w:eastAsia="zh-CN"/>
        </w:rPr>
        <w:t>或</w:t>
      </w:r>
      <w:r w:rsidRPr="00BD6820">
        <w:rPr>
          <w:spacing w:val="-4"/>
          <w:sz w:val="21"/>
          <w:szCs w:val="21"/>
          <w:lang w:eastAsia="zh-CN"/>
        </w:rPr>
        <w:t>d8</w:t>
      </w:r>
      <w:r w:rsidRPr="00BD6820">
        <w:rPr>
          <w:spacing w:val="-4"/>
          <w:sz w:val="21"/>
          <w:szCs w:val="21"/>
          <w:lang w:eastAsia="zh-CN"/>
        </w:rPr>
        <w:t>；</w:t>
      </w:r>
      <w:r w:rsidRPr="00BD6820">
        <w:rPr>
          <w:spacing w:val="-4"/>
          <w:sz w:val="21"/>
          <w:szCs w:val="21"/>
          <w:lang w:eastAsia="zh-CN"/>
        </w:rPr>
        <w:t>4</w:t>
      </w:r>
      <w:r w:rsidRPr="00BD6820">
        <w:rPr>
          <w:spacing w:val="-4"/>
          <w:sz w:val="21"/>
          <w:szCs w:val="21"/>
          <w:lang w:eastAsia="zh-CN"/>
        </w:rPr>
        <w:t>位以上数字采用</w:t>
      </w:r>
      <w:r w:rsidRPr="00BD6820">
        <w:rPr>
          <w:spacing w:val="-4"/>
          <w:sz w:val="21"/>
          <w:szCs w:val="21"/>
          <w:lang w:eastAsia="zh-CN"/>
        </w:rPr>
        <w:t>3</w:t>
      </w:r>
      <w:r w:rsidRPr="00BD6820">
        <w:rPr>
          <w:spacing w:val="-4"/>
          <w:sz w:val="21"/>
          <w:szCs w:val="21"/>
          <w:lang w:eastAsia="zh-CN"/>
        </w:rPr>
        <w:t>位分节法</w:t>
      </w:r>
      <w:r w:rsidR="00286D95" w:rsidRPr="00BD6820">
        <w:rPr>
          <w:sz w:val="21"/>
          <w:szCs w:val="21"/>
          <w:lang w:eastAsia="zh-CN"/>
        </w:rPr>
        <w:t>，用半角逗号</w:t>
      </w:r>
      <w:r w:rsidR="00286D95" w:rsidRPr="00BD6820">
        <w:rPr>
          <w:sz w:val="21"/>
          <w:szCs w:val="21"/>
          <w:lang w:eastAsia="zh-CN"/>
        </w:rPr>
        <w:t>“,”</w:t>
      </w:r>
      <w:r w:rsidR="00286D95" w:rsidRPr="00BD6820">
        <w:rPr>
          <w:sz w:val="21"/>
          <w:szCs w:val="21"/>
          <w:lang w:eastAsia="zh-CN"/>
        </w:rPr>
        <w:t>分隔，纯小数必须要在小数点前用以定位的</w:t>
      </w:r>
      <w:r w:rsidR="00286D95" w:rsidRPr="00BD6820">
        <w:rPr>
          <w:sz w:val="21"/>
          <w:szCs w:val="21"/>
          <w:lang w:eastAsia="zh-CN"/>
        </w:rPr>
        <w:t>“0”</w:t>
      </w:r>
      <w:r w:rsidRPr="00BD6820">
        <w:rPr>
          <w:spacing w:val="-4"/>
          <w:sz w:val="21"/>
          <w:szCs w:val="21"/>
          <w:lang w:eastAsia="zh-CN"/>
        </w:rPr>
        <w:t>；带单位的量值相乘</w:t>
      </w:r>
      <w:r w:rsidRPr="00BD6820">
        <w:rPr>
          <w:spacing w:val="-4"/>
          <w:sz w:val="21"/>
          <w:szCs w:val="21"/>
          <w:lang w:eastAsia="zh-CN"/>
        </w:rPr>
        <w:t>100×</w:t>
      </w:r>
      <w:r w:rsidRPr="00BD6820">
        <w:rPr>
          <w:spacing w:val="-2"/>
          <w:sz w:val="21"/>
          <w:szCs w:val="21"/>
          <w:lang w:eastAsia="zh-CN"/>
        </w:rPr>
        <w:t>200×300 mm</w:t>
      </w:r>
      <w:r w:rsidRPr="00BD6820">
        <w:rPr>
          <w:spacing w:val="-2"/>
          <w:sz w:val="21"/>
          <w:szCs w:val="21"/>
          <w:lang w:eastAsia="zh-CN"/>
        </w:rPr>
        <w:t>（或</w:t>
      </w:r>
      <w:r w:rsidRPr="00BD6820">
        <w:rPr>
          <w:spacing w:val="-2"/>
          <w:sz w:val="21"/>
          <w:szCs w:val="21"/>
          <w:lang w:eastAsia="zh-CN"/>
        </w:rPr>
        <w:t>mm</w:t>
      </w:r>
      <w:r w:rsidRPr="00545054">
        <w:rPr>
          <w:spacing w:val="-2"/>
          <w:sz w:val="21"/>
          <w:szCs w:val="21"/>
          <w:vertAlign w:val="superscript"/>
          <w:lang w:eastAsia="zh-CN"/>
        </w:rPr>
        <w:t>3</w:t>
      </w:r>
      <w:r w:rsidRPr="00BD6820">
        <w:rPr>
          <w:spacing w:val="-2"/>
          <w:sz w:val="21"/>
          <w:szCs w:val="21"/>
          <w:lang w:eastAsia="zh-CN"/>
        </w:rPr>
        <w:t>）应改为</w:t>
      </w:r>
      <w:r w:rsidRPr="00BD6820">
        <w:rPr>
          <w:spacing w:val="-2"/>
          <w:sz w:val="21"/>
          <w:szCs w:val="21"/>
          <w:lang w:eastAsia="zh-CN"/>
        </w:rPr>
        <w:t>100 mm×200 mm×</w:t>
      </w:r>
      <w:r w:rsidRPr="00BD6820">
        <w:rPr>
          <w:sz w:val="21"/>
          <w:szCs w:val="21"/>
          <w:lang w:eastAsia="zh-CN"/>
        </w:rPr>
        <w:t>300 mm</w:t>
      </w:r>
      <w:r w:rsidRPr="00BD6820">
        <w:rPr>
          <w:sz w:val="21"/>
          <w:szCs w:val="21"/>
          <w:lang w:eastAsia="zh-CN"/>
        </w:rPr>
        <w:t>。</w:t>
      </w:r>
    </w:p>
    <w:p w14:paraId="42FF259A" w14:textId="77777777" w:rsidR="00F644BB" w:rsidRPr="00BD6820" w:rsidRDefault="00F644BB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尾数</w:t>
      </w:r>
      <w:r w:rsidRPr="00BD6820">
        <w:rPr>
          <w:sz w:val="21"/>
          <w:szCs w:val="21"/>
          <w:lang w:eastAsia="zh-CN"/>
        </w:rPr>
        <w:t>“0”</w:t>
      </w:r>
      <w:r w:rsidRPr="00BD6820">
        <w:rPr>
          <w:sz w:val="21"/>
          <w:szCs w:val="21"/>
          <w:lang w:eastAsia="zh-CN"/>
        </w:rPr>
        <w:t>由五位以上的数字，可以改写为以万、亿为单位的数，其余的不能改写。</w:t>
      </w:r>
    </w:p>
    <w:p w14:paraId="515262AE" w14:textId="57C2E620" w:rsidR="00A40E21" w:rsidRPr="00BD6820" w:rsidRDefault="00A40E21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连续性数字分组：年龄</w:t>
      </w:r>
      <w:r w:rsidRPr="00BD6820">
        <w:rPr>
          <w:sz w:val="21"/>
          <w:szCs w:val="21"/>
          <w:lang w:eastAsia="zh-CN"/>
        </w:rPr>
        <w:t>/</w:t>
      </w:r>
      <w:r w:rsidRPr="00BD6820">
        <w:rPr>
          <w:sz w:val="21"/>
          <w:szCs w:val="21"/>
          <w:lang w:eastAsia="zh-CN"/>
        </w:rPr>
        <w:t>岁：</w:t>
      </w:r>
      <w:r w:rsidRPr="00BD6820">
        <w:rPr>
          <w:sz w:val="21"/>
          <w:szCs w:val="21"/>
          <w:lang w:eastAsia="zh-CN"/>
        </w:rPr>
        <w:t>0</w:t>
      </w:r>
      <w:r w:rsidRPr="00BD6820">
        <w:rPr>
          <w:sz w:val="21"/>
          <w:szCs w:val="21"/>
          <w:lang w:eastAsia="zh-CN"/>
        </w:rPr>
        <w:t>～</w:t>
      </w:r>
      <w:r w:rsidRPr="00BD6820">
        <w:rPr>
          <w:sz w:val="21"/>
          <w:szCs w:val="21"/>
          <w:lang w:eastAsia="zh-CN"/>
        </w:rPr>
        <w:t>10</w:t>
      </w:r>
      <w:r w:rsidRPr="00BD6820">
        <w:rPr>
          <w:sz w:val="21"/>
          <w:szCs w:val="21"/>
          <w:lang w:eastAsia="zh-CN"/>
        </w:rPr>
        <w:t>、＞</w:t>
      </w:r>
      <w:r w:rsidRPr="00BD6820">
        <w:rPr>
          <w:sz w:val="21"/>
          <w:szCs w:val="21"/>
          <w:lang w:eastAsia="zh-CN"/>
        </w:rPr>
        <w:t>10</w:t>
      </w:r>
      <w:r w:rsidRPr="00BD6820">
        <w:rPr>
          <w:sz w:val="21"/>
          <w:szCs w:val="21"/>
          <w:lang w:eastAsia="zh-CN"/>
        </w:rPr>
        <w:t>～</w:t>
      </w:r>
      <w:r w:rsidRPr="00BD6820">
        <w:rPr>
          <w:sz w:val="21"/>
          <w:szCs w:val="21"/>
          <w:lang w:eastAsia="zh-CN"/>
        </w:rPr>
        <w:t>20</w:t>
      </w:r>
      <w:r w:rsidRPr="00BD6820">
        <w:rPr>
          <w:sz w:val="21"/>
          <w:szCs w:val="21"/>
          <w:lang w:eastAsia="zh-CN"/>
        </w:rPr>
        <w:t>、＞</w:t>
      </w:r>
      <w:r w:rsidRPr="00BD6820">
        <w:rPr>
          <w:sz w:val="21"/>
          <w:szCs w:val="21"/>
          <w:lang w:eastAsia="zh-CN"/>
        </w:rPr>
        <w:t>20</w:t>
      </w:r>
      <w:r w:rsidRPr="00BD6820">
        <w:rPr>
          <w:sz w:val="21"/>
          <w:szCs w:val="21"/>
          <w:lang w:eastAsia="zh-CN"/>
        </w:rPr>
        <w:t>～</w:t>
      </w:r>
      <w:r w:rsidRPr="00BD6820">
        <w:rPr>
          <w:sz w:val="21"/>
          <w:szCs w:val="21"/>
          <w:lang w:eastAsia="zh-CN"/>
        </w:rPr>
        <w:t>30</w:t>
      </w:r>
      <w:r w:rsidRPr="00BD6820">
        <w:rPr>
          <w:sz w:val="21"/>
          <w:szCs w:val="21"/>
          <w:lang w:eastAsia="zh-CN"/>
        </w:rPr>
        <w:t>，</w:t>
      </w:r>
      <w:r w:rsidRPr="00BD6820">
        <w:rPr>
          <w:sz w:val="21"/>
          <w:szCs w:val="21"/>
          <w:lang w:eastAsia="zh-CN"/>
        </w:rPr>
        <w:t>…</w:t>
      </w:r>
      <w:r w:rsidRPr="00BD6820">
        <w:rPr>
          <w:sz w:val="21"/>
          <w:szCs w:val="21"/>
          <w:lang w:eastAsia="zh-CN"/>
        </w:rPr>
        <w:t>，＞</w:t>
      </w:r>
      <w:r w:rsidRPr="00BD6820">
        <w:rPr>
          <w:sz w:val="21"/>
          <w:szCs w:val="21"/>
          <w:lang w:eastAsia="zh-CN"/>
        </w:rPr>
        <w:t>50</w:t>
      </w:r>
      <w:r w:rsidRPr="00BD6820">
        <w:rPr>
          <w:sz w:val="21"/>
          <w:szCs w:val="21"/>
          <w:lang w:eastAsia="zh-CN"/>
        </w:rPr>
        <w:t>～</w:t>
      </w:r>
      <w:r w:rsidRPr="00BD6820">
        <w:rPr>
          <w:sz w:val="21"/>
          <w:szCs w:val="21"/>
          <w:lang w:eastAsia="zh-CN"/>
        </w:rPr>
        <w:t>60</w:t>
      </w:r>
      <w:r w:rsidRPr="00BD6820">
        <w:rPr>
          <w:sz w:val="21"/>
          <w:szCs w:val="21"/>
          <w:lang w:eastAsia="zh-CN"/>
        </w:rPr>
        <w:t>，＞</w:t>
      </w:r>
      <w:r w:rsidRPr="00BD6820">
        <w:rPr>
          <w:sz w:val="21"/>
          <w:szCs w:val="21"/>
          <w:lang w:eastAsia="zh-CN"/>
        </w:rPr>
        <w:t>60</w:t>
      </w:r>
      <w:r w:rsidR="00695304" w:rsidRPr="00BD6820">
        <w:rPr>
          <w:sz w:val="21"/>
          <w:szCs w:val="21"/>
          <w:lang w:eastAsia="zh-CN"/>
        </w:rPr>
        <w:t>。</w:t>
      </w:r>
    </w:p>
    <w:p w14:paraId="6DF78DDE" w14:textId="1726B922" w:rsidR="00695304" w:rsidRPr="00BD6820" w:rsidRDefault="00695304" w:rsidP="00AB5F4C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公里、世纪、年代、日期、时间起止用</w:t>
      </w:r>
      <w:r w:rsidRPr="00BD6820">
        <w:rPr>
          <w:sz w:val="21"/>
          <w:szCs w:val="21"/>
          <w:lang w:eastAsia="zh-CN"/>
        </w:rPr>
        <w:t>“—”</w:t>
      </w:r>
      <w:r w:rsidRPr="00BD6820">
        <w:rPr>
          <w:sz w:val="21"/>
          <w:szCs w:val="21"/>
          <w:lang w:eastAsia="zh-CN"/>
        </w:rPr>
        <w:t>，数值范围用</w:t>
      </w:r>
      <w:r w:rsidRPr="00BD6820">
        <w:rPr>
          <w:sz w:val="21"/>
          <w:szCs w:val="21"/>
          <w:lang w:eastAsia="zh-CN"/>
        </w:rPr>
        <w:t>“</w:t>
      </w:r>
      <w:r w:rsidRPr="00BD6820">
        <w:rPr>
          <w:sz w:val="21"/>
          <w:szCs w:val="21"/>
          <w:lang w:eastAsia="zh-CN"/>
        </w:rPr>
        <w:t>～</w:t>
      </w:r>
      <w:r w:rsidRPr="00BD6820">
        <w:rPr>
          <w:sz w:val="21"/>
          <w:szCs w:val="21"/>
          <w:lang w:eastAsia="zh-CN"/>
        </w:rPr>
        <w:t>”</w:t>
      </w:r>
      <w:r w:rsidRPr="00BD6820">
        <w:rPr>
          <w:sz w:val="21"/>
          <w:szCs w:val="21"/>
          <w:lang w:eastAsia="zh-CN"/>
        </w:rPr>
        <w:t>。如</w:t>
      </w:r>
      <w:r w:rsidR="00A40E21" w:rsidRPr="00BD6820">
        <w:rPr>
          <w:sz w:val="21"/>
          <w:szCs w:val="21"/>
          <w:lang w:eastAsia="zh-CN"/>
        </w:rPr>
        <w:t>4—7</w:t>
      </w:r>
      <w:r w:rsidR="00A40E21" w:rsidRPr="00BD6820">
        <w:rPr>
          <w:sz w:val="21"/>
          <w:szCs w:val="21"/>
          <w:lang w:eastAsia="zh-CN"/>
        </w:rPr>
        <w:t>月表示</w:t>
      </w:r>
      <w:r w:rsidR="00A40E21" w:rsidRPr="00BD6820">
        <w:rPr>
          <w:sz w:val="21"/>
          <w:szCs w:val="21"/>
          <w:lang w:eastAsia="zh-CN"/>
        </w:rPr>
        <w:t>4</w:t>
      </w:r>
      <w:r w:rsidR="00A40E21" w:rsidRPr="00BD6820">
        <w:rPr>
          <w:sz w:val="21"/>
          <w:szCs w:val="21"/>
          <w:lang w:eastAsia="zh-CN"/>
        </w:rPr>
        <w:t>月到</w:t>
      </w:r>
      <w:r w:rsidR="00A40E21" w:rsidRPr="00BD6820">
        <w:rPr>
          <w:sz w:val="21"/>
          <w:szCs w:val="21"/>
          <w:lang w:eastAsia="zh-CN"/>
        </w:rPr>
        <w:t>7</w:t>
      </w:r>
      <w:r w:rsidR="00A40E21" w:rsidRPr="00BD6820">
        <w:rPr>
          <w:sz w:val="21"/>
          <w:szCs w:val="21"/>
          <w:lang w:eastAsia="zh-CN"/>
        </w:rPr>
        <w:t>月；</w:t>
      </w:r>
      <w:r w:rsidR="00A40E21" w:rsidRPr="00BD6820">
        <w:rPr>
          <w:sz w:val="21"/>
          <w:szCs w:val="21"/>
          <w:lang w:eastAsia="zh-CN"/>
        </w:rPr>
        <w:t>4</w:t>
      </w:r>
      <w:r w:rsidR="00A40E21" w:rsidRPr="00BD6820">
        <w:rPr>
          <w:sz w:val="21"/>
          <w:szCs w:val="21"/>
          <w:lang w:eastAsia="zh-CN"/>
        </w:rPr>
        <w:t>～</w:t>
      </w:r>
      <w:r w:rsidR="00A40E21" w:rsidRPr="00BD6820">
        <w:rPr>
          <w:sz w:val="21"/>
          <w:szCs w:val="21"/>
          <w:lang w:eastAsia="zh-CN"/>
        </w:rPr>
        <w:t>7</w:t>
      </w:r>
      <w:r w:rsidR="00A40E21" w:rsidRPr="00BD6820">
        <w:rPr>
          <w:sz w:val="21"/>
          <w:szCs w:val="21"/>
          <w:lang w:eastAsia="zh-CN"/>
        </w:rPr>
        <w:t>月表示</w:t>
      </w:r>
      <w:r w:rsidR="00A40E21" w:rsidRPr="00BD6820">
        <w:rPr>
          <w:sz w:val="21"/>
          <w:szCs w:val="21"/>
          <w:lang w:eastAsia="zh-CN"/>
        </w:rPr>
        <w:t>4</w:t>
      </w:r>
      <w:r w:rsidR="00A40E21" w:rsidRPr="00BD6820">
        <w:rPr>
          <w:sz w:val="21"/>
          <w:szCs w:val="21"/>
          <w:lang w:eastAsia="zh-CN"/>
        </w:rPr>
        <w:t>到</w:t>
      </w:r>
      <w:r w:rsidR="00A40E21" w:rsidRPr="00BD6820">
        <w:rPr>
          <w:sz w:val="21"/>
          <w:szCs w:val="21"/>
          <w:lang w:eastAsia="zh-CN"/>
        </w:rPr>
        <w:t>7</w:t>
      </w:r>
      <w:r w:rsidR="00A40E21" w:rsidRPr="00BD6820">
        <w:rPr>
          <w:sz w:val="21"/>
          <w:szCs w:val="21"/>
          <w:lang w:eastAsia="zh-CN"/>
        </w:rPr>
        <w:t>个月时间。</w:t>
      </w:r>
    </w:p>
    <w:p w14:paraId="60A08FF7" w14:textId="5EF4BCB0" w:rsidR="00A40E21" w:rsidRPr="00BD6820" w:rsidRDefault="00A40E21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五六岁，七八斤，八九个这样的数字之间不加顿号。</w:t>
      </w:r>
    </w:p>
    <w:bookmarkEnd w:id="9"/>
    <w:p w14:paraId="0ABFE002" w14:textId="1F37EF33" w:rsidR="006E63DD" w:rsidRPr="00BD6820" w:rsidRDefault="006E63DD" w:rsidP="00AB5F4C">
      <w:pPr>
        <w:adjustRightInd w:val="0"/>
        <w:snapToGrid w:val="0"/>
        <w:spacing w:beforeLines="50" w:before="120" w:afterLines="50" w:after="120" w:line="288" w:lineRule="auto"/>
        <w:jc w:val="both"/>
        <w:rPr>
          <w:rFonts w:eastAsia="黑体"/>
          <w:sz w:val="28"/>
          <w:szCs w:val="28"/>
          <w:lang w:eastAsia="zh-CN"/>
        </w:rPr>
      </w:pPr>
      <w:r w:rsidRPr="00BD6820">
        <w:rPr>
          <w:rFonts w:eastAsia="黑体"/>
          <w:sz w:val="28"/>
          <w:szCs w:val="28"/>
          <w:lang w:eastAsia="zh-CN"/>
        </w:rPr>
        <w:t xml:space="preserve">7 </w:t>
      </w:r>
      <w:r w:rsidRPr="00BD6820">
        <w:rPr>
          <w:rFonts w:eastAsia="黑体"/>
          <w:sz w:val="28"/>
          <w:szCs w:val="28"/>
          <w:lang w:eastAsia="zh-CN"/>
        </w:rPr>
        <w:t>其</w:t>
      </w:r>
      <w:r w:rsidR="00EE16E2">
        <w:rPr>
          <w:rFonts w:eastAsia="黑体" w:hint="eastAsia"/>
          <w:sz w:val="28"/>
          <w:szCs w:val="28"/>
          <w:lang w:eastAsia="zh-CN"/>
        </w:rPr>
        <w:t xml:space="preserve"> </w:t>
      </w:r>
      <w:r w:rsidR="00EE16E2">
        <w:rPr>
          <w:rFonts w:eastAsia="黑体"/>
          <w:sz w:val="28"/>
          <w:szCs w:val="28"/>
          <w:lang w:eastAsia="zh-CN"/>
        </w:rPr>
        <w:t xml:space="preserve"> </w:t>
      </w:r>
      <w:r w:rsidRPr="00BD6820">
        <w:rPr>
          <w:rFonts w:eastAsia="黑体"/>
          <w:sz w:val="28"/>
          <w:szCs w:val="28"/>
          <w:lang w:eastAsia="zh-CN"/>
        </w:rPr>
        <w:t>他</w:t>
      </w:r>
    </w:p>
    <w:p w14:paraId="7E016811" w14:textId="7777777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Hans"/>
        </w:rPr>
        <w:t>应特别注意外文字母的正斜体、大小写和上下标的表示，注意手稿中易混淆的外文字母，直接用电脑写作时应注意字符的全角半角之分。数字、字母、符号后面句号用圆点</w:t>
      </w:r>
      <w:r w:rsidRPr="00BD6820">
        <w:rPr>
          <w:sz w:val="21"/>
          <w:szCs w:val="21"/>
          <w:lang w:eastAsia="zh-Hans"/>
        </w:rPr>
        <w:t>“.”</w:t>
      </w:r>
      <w:r w:rsidRPr="00BD6820">
        <w:rPr>
          <w:sz w:val="21"/>
          <w:szCs w:val="21"/>
          <w:lang w:eastAsia="zh-Hans"/>
        </w:rPr>
        <w:t>代替。</w:t>
      </w:r>
      <w:r w:rsidRPr="00BD6820">
        <w:rPr>
          <w:sz w:val="21"/>
          <w:szCs w:val="21"/>
          <w:lang w:eastAsia="zh-CN"/>
        </w:rPr>
        <w:t>圆周率</w:t>
      </w:r>
      <w:r w:rsidRPr="00BD6820">
        <w:rPr>
          <w:sz w:val="21"/>
          <w:szCs w:val="21"/>
        </w:rPr>
        <w:t>π</w:t>
      </w:r>
      <w:r w:rsidRPr="00BD6820">
        <w:rPr>
          <w:sz w:val="21"/>
          <w:szCs w:val="21"/>
          <w:lang w:eastAsia="zh-CN"/>
        </w:rPr>
        <w:t>用正体。</w:t>
      </w:r>
    </w:p>
    <w:p w14:paraId="17024EFC" w14:textId="2A73DE92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英文标点</w:t>
      </w:r>
      <w:r w:rsidRPr="00BD6820">
        <w:rPr>
          <w:sz w:val="21"/>
          <w:szCs w:val="21"/>
          <w:lang w:eastAsia="zh-CN"/>
        </w:rPr>
        <w:t xml:space="preserve">   ,     .    </w:t>
      </w:r>
      <w:r w:rsidR="005048CE" w:rsidRPr="00BD6820">
        <w:rPr>
          <w:sz w:val="21"/>
          <w:szCs w:val="21"/>
          <w:lang w:eastAsia="zh-CN"/>
        </w:rPr>
        <w:t>－</w:t>
      </w:r>
      <w:r w:rsidRPr="00BD6820">
        <w:rPr>
          <w:sz w:val="21"/>
          <w:szCs w:val="21"/>
          <w:lang w:eastAsia="zh-CN"/>
        </w:rPr>
        <w:t xml:space="preserve">    —     </w:t>
      </w:r>
      <w:r w:rsidR="005048CE" w:rsidRPr="00BD6820">
        <w:rPr>
          <w:sz w:val="21"/>
          <w:szCs w:val="21"/>
          <w:lang w:eastAsia="zh-CN"/>
        </w:rPr>
        <w:t>书刊名</w:t>
      </w:r>
      <w:r w:rsidRPr="00BD6820">
        <w:rPr>
          <w:sz w:val="21"/>
          <w:szCs w:val="21"/>
          <w:lang w:eastAsia="zh-CN"/>
        </w:rPr>
        <w:t>斜体同时首字母大写</w:t>
      </w:r>
    </w:p>
    <w:p w14:paraId="4E9CE84C" w14:textId="152363EA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中文标点</w:t>
      </w:r>
      <w:r w:rsidRPr="00BD6820">
        <w:rPr>
          <w:sz w:val="21"/>
          <w:szCs w:val="21"/>
          <w:lang w:eastAsia="zh-CN"/>
        </w:rPr>
        <w:t xml:space="preserve">   </w:t>
      </w:r>
      <w:r w:rsidRPr="00BD6820">
        <w:rPr>
          <w:sz w:val="21"/>
          <w:szCs w:val="21"/>
          <w:lang w:eastAsia="zh-CN"/>
        </w:rPr>
        <w:t>，</w:t>
      </w:r>
      <w:r w:rsidRPr="00BD6820">
        <w:rPr>
          <w:sz w:val="21"/>
          <w:szCs w:val="21"/>
          <w:lang w:eastAsia="zh-CN"/>
        </w:rPr>
        <w:t xml:space="preserve">   </w:t>
      </w:r>
      <w:r w:rsidRPr="00BD6820">
        <w:rPr>
          <w:sz w:val="21"/>
          <w:szCs w:val="21"/>
          <w:lang w:eastAsia="zh-CN"/>
        </w:rPr>
        <w:t>。</w:t>
      </w:r>
      <w:r w:rsidRPr="00BD6820">
        <w:rPr>
          <w:sz w:val="21"/>
          <w:szCs w:val="21"/>
          <w:lang w:eastAsia="zh-CN"/>
        </w:rPr>
        <w:t xml:space="preserve">   </w:t>
      </w:r>
      <w:r w:rsidR="005048CE" w:rsidRPr="00BD6820">
        <w:rPr>
          <w:sz w:val="21"/>
          <w:szCs w:val="21"/>
          <w:lang w:eastAsia="zh-CN"/>
        </w:rPr>
        <w:t>～</w:t>
      </w:r>
      <w:r w:rsidRPr="00BD6820">
        <w:rPr>
          <w:sz w:val="21"/>
          <w:szCs w:val="21"/>
          <w:lang w:eastAsia="zh-CN"/>
        </w:rPr>
        <w:t xml:space="preserve">   ——   </w:t>
      </w:r>
      <w:r w:rsidRPr="00BD6820">
        <w:rPr>
          <w:sz w:val="21"/>
          <w:szCs w:val="21"/>
          <w:lang w:eastAsia="zh-CN"/>
        </w:rPr>
        <w:t>《》</w:t>
      </w:r>
    </w:p>
    <w:p w14:paraId="748881C6" w14:textId="439914E8" w:rsidR="006543FC" w:rsidRPr="00BD6820" w:rsidRDefault="006543FC" w:rsidP="005048CE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正文中外文词的大小写问题</w:t>
      </w:r>
      <w:r w:rsidR="005048CE" w:rsidRPr="00BD6820">
        <w:rPr>
          <w:sz w:val="21"/>
          <w:szCs w:val="21"/>
          <w:lang w:eastAsia="zh-CN"/>
        </w:rPr>
        <w:t>。英文科技名称缩写（指用实词首字母的）第一次在文中出现时，加括号注出相应的英文全称；所有的译名在第一次出现时都要加括号写出原文（英文小写）。</w:t>
      </w:r>
      <w:r w:rsidRPr="00BD6820">
        <w:rPr>
          <w:sz w:val="21"/>
          <w:szCs w:val="21"/>
          <w:lang w:eastAsia="zh-CN"/>
        </w:rPr>
        <w:t>如：常规问题（</w:t>
      </w:r>
      <w:r w:rsidRPr="00BD6820">
        <w:rPr>
          <w:sz w:val="21"/>
          <w:szCs w:val="21"/>
          <w:lang w:eastAsia="zh-CN"/>
        </w:rPr>
        <w:t>routine problem</w:t>
      </w:r>
      <w:r w:rsidRPr="00BD6820">
        <w:rPr>
          <w:sz w:val="21"/>
          <w:szCs w:val="21"/>
          <w:lang w:eastAsia="zh-CN"/>
        </w:rPr>
        <w:t>，缩写为</w:t>
      </w:r>
      <w:r w:rsidRPr="00BD6820">
        <w:rPr>
          <w:sz w:val="21"/>
          <w:szCs w:val="21"/>
          <w:lang w:eastAsia="zh-CN"/>
        </w:rPr>
        <w:t>RP</w:t>
      </w:r>
      <w:r w:rsidRPr="00BD6820">
        <w:rPr>
          <w:sz w:val="21"/>
          <w:szCs w:val="21"/>
          <w:lang w:eastAsia="zh-CN"/>
        </w:rPr>
        <w:t>）。</w:t>
      </w:r>
    </w:p>
    <w:p w14:paraId="33E784CA" w14:textId="62C3F40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</w:p>
    <w:p w14:paraId="53DDF699" w14:textId="7777777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极限值表示：</w:t>
      </w:r>
    </w:p>
    <w:p w14:paraId="054A34C9" w14:textId="7777777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从</w:t>
      </w:r>
      <w:r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到</w:t>
      </w:r>
      <w:r w:rsidRPr="00BD6820">
        <w:rPr>
          <w:sz w:val="21"/>
          <w:szCs w:val="21"/>
          <w:lang w:eastAsia="zh-CN"/>
        </w:rPr>
        <w:t>B</w:t>
      </w:r>
      <w:r w:rsidRPr="00BD6820">
        <w:rPr>
          <w:sz w:val="21"/>
          <w:szCs w:val="21"/>
          <w:lang w:eastAsia="zh-CN"/>
        </w:rPr>
        <w:t>：</w:t>
      </w:r>
      <w:r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～</w:t>
      </w:r>
      <w:r w:rsidRPr="00BD6820">
        <w:rPr>
          <w:sz w:val="21"/>
          <w:szCs w:val="21"/>
          <w:lang w:eastAsia="zh-CN"/>
        </w:rPr>
        <w:t>B</w:t>
      </w:r>
      <w:r w:rsidRPr="00BD6820">
        <w:rPr>
          <w:sz w:val="21"/>
          <w:szCs w:val="21"/>
          <w:lang w:eastAsia="zh-CN"/>
        </w:rPr>
        <w:t>、</w:t>
      </w:r>
      <w:r w:rsidRPr="00BD6820">
        <w:rPr>
          <w:sz w:val="21"/>
          <w:szCs w:val="21"/>
          <w:lang w:eastAsia="zh-CN"/>
        </w:rPr>
        <w:t>A≤x≤B</w:t>
      </w:r>
    </w:p>
    <w:p w14:paraId="0AD7B766" w14:textId="7777777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超过</w:t>
      </w:r>
      <w:r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到</w:t>
      </w:r>
      <w:r w:rsidRPr="00BD6820">
        <w:rPr>
          <w:sz w:val="21"/>
          <w:szCs w:val="21"/>
          <w:lang w:eastAsia="zh-CN"/>
        </w:rPr>
        <w:t>B</w:t>
      </w:r>
      <w:r w:rsidRPr="00BD6820">
        <w:rPr>
          <w:sz w:val="21"/>
          <w:szCs w:val="21"/>
          <w:lang w:eastAsia="zh-CN"/>
        </w:rPr>
        <w:t>：＞</w:t>
      </w:r>
      <w:r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～</w:t>
      </w:r>
      <w:r w:rsidRPr="00BD6820">
        <w:rPr>
          <w:sz w:val="21"/>
          <w:szCs w:val="21"/>
          <w:lang w:eastAsia="zh-CN"/>
        </w:rPr>
        <w:t>B</w:t>
      </w:r>
      <w:r w:rsidRPr="00BD6820">
        <w:rPr>
          <w:sz w:val="21"/>
          <w:szCs w:val="21"/>
          <w:lang w:eastAsia="zh-CN"/>
        </w:rPr>
        <w:t>、</w:t>
      </w:r>
      <w:r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＜</w:t>
      </w:r>
      <w:r w:rsidRPr="00BD6820">
        <w:rPr>
          <w:sz w:val="21"/>
          <w:szCs w:val="21"/>
          <w:lang w:eastAsia="zh-CN"/>
        </w:rPr>
        <w:t>x≤B</w:t>
      </w:r>
    </w:p>
    <w:p w14:paraId="10A37643" w14:textId="7777777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</w:rPr>
      </w:pPr>
      <w:r w:rsidRPr="00BD6820">
        <w:rPr>
          <w:sz w:val="21"/>
          <w:szCs w:val="21"/>
        </w:rPr>
        <w:t>至少</w:t>
      </w:r>
      <w:r w:rsidRPr="00BD6820">
        <w:rPr>
          <w:sz w:val="21"/>
          <w:szCs w:val="21"/>
        </w:rPr>
        <w:t>A</w:t>
      </w:r>
      <w:r w:rsidRPr="00BD6820">
        <w:rPr>
          <w:sz w:val="21"/>
          <w:szCs w:val="21"/>
        </w:rPr>
        <w:t>不足</w:t>
      </w:r>
      <w:r w:rsidRPr="00BD6820">
        <w:rPr>
          <w:sz w:val="21"/>
          <w:szCs w:val="21"/>
        </w:rPr>
        <w:t>B</w:t>
      </w:r>
      <w:r w:rsidRPr="00BD6820">
        <w:rPr>
          <w:sz w:val="21"/>
          <w:szCs w:val="21"/>
        </w:rPr>
        <w:t>：</w:t>
      </w:r>
      <w:r w:rsidRPr="00BD6820">
        <w:rPr>
          <w:sz w:val="21"/>
          <w:szCs w:val="21"/>
        </w:rPr>
        <w:t>A</w:t>
      </w:r>
      <w:r w:rsidRPr="00BD6820">
        <w:rPr>
          <w:sz w:val="21"/>
          <w:szCs w:val="21"/>
        </w:rPr>
        <w:t>～＜</w:t>
      </w:r>
      <w:r w:rsidRPr="00BD6820">
        <w:rPr>
          <w:sz w:val="21"/>
          <w:szCs w:val="21"/>
        </w:rPr>
        <w:t>B</w:t>
      </w:r>
      <w:r w:rsidRPr="00BD6820">
        <w:rPr>
          <w:sz w:val="21"/>
          <w:szCs w:val="21"/>
        </w:rPr>
        <w:t>、</w:t>
      </w:r>
      <w:r w:rsidRPr="00BD6820">
        <w:rPr>
          <w:sz w:val="21"/>
          <w:szCs w:val="21"/>
        </w:rPr>
        <w:t>A≤x</w:t>
      </w:r>
      <w:r w:rsidRPr="00BD6820">
        <w:rPr>
          <w:sz w:val="21"/>
          <w:szCs w:val="21"/>
        </w:rPr>
        <w:t>＜</w:t>
      </w:r>
      <w:r w:rsidRPr="00BD6820">
        <w:rPr>
          <w:sz w:val="21"/>
          <w:szCs w:val="21"/>
        </w:rPr>
        <w:t>B</w:t>
      </w:r>
    </w:p>
    <w:p w14:paraId="69FC9046" w14:textId="7777777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超过</w:t>
      </w:r>
      <w:r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不足</w:t>
      </w:r>
      <w:r w:rsidRPr="00BD6820">
        <w:rPr>
          <w:sz w:val="21"/>
          <w:szCs w:val="21"/>
          <w:lang w:eastAsia="zh-CN"/>
        </w:rPr>
        <w:t>B</w:t>
      </w:r>
      <w:r w:rsidRPr="00BD6820">
        <w:rPr>
          <w:sz w:val="21"/>
          <w:szCs w:val="21"/>
          <w:lang w:eastAsia="zh-CN"/>
        </w:rPr>
        <w:t>：＞</w:t>
      </w:r>
      <w:r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～＜</w:t>
      </w:r>
      <w:r w:rsidRPr="00BD6820">
        <w:rPr>
          <w:sz w:val="21"/>
          <w:szCs w:val="21"/>
          <w:lang w:eastAsia="zh-CN"/>
        </w:rPr>
        <w:t>B</w:t>
      </w:r>
      <w:r w:rsidRPr="00BD6820">
        <w:rPr>
          <w:sz w:val="21"/>
          <w:szCs w:val="21"/>
          <w:lang w:eastAsia="zh-CN"/>
        </w:rPr>
        <w:t>、</w:t>
      </w:r>
      <w:r w:rsidRPr="00BD6820">
        <w:rPr>
          <w:sz w:val="21"/>
          <w:szCs w:val="21"/>
          <w:lang w:eastAsia="zh-CN"/>
        </w:rPr>
        <w:t>A</w:t>
      </w:r>
      <w:r w:rsidRPr="00BD6820">
        <w:rPr>
          <w:sz w:val="21"/>
          <w:szCs w:val="21"/>
          <w:lang w:eastAsia="zh-CN"/>
        </w:rPr>
        <w:t>＜</w:t>
      </w:r>
      <w:r w:rsidRPr="00BD6820">
        <w:rPr>
          <w:sz w:val="21"/>
          <w:szCs w:val="21"/>
          <w:lang w:eastAsia="zh-CN"/>
        </w:rPr>
        <w:t>x</w:t>
      </w:r>
      <w:r w:rsidRPr="00BD6820">
        <w:rPr>
          <w:sz w:val="21"/>
          <w:szCs w:val="21"/>
          <w:lang w:eastAsia="zh-CN"/>
        </w:rPr>
        <w:t>＜</w:t>
      </w:r>
      <w:r w:rsidRPr="00BD6820">
        <w:rPr>
          <w:sz w:val="21"/>
          <w:szCs w:val="21"/>
          <w:lang w:eastAsia="zh-CN"/>
        </w:rPr>
        <w:t>B</w:t>
      </w:r>
    </w:p>
    <w:p w14:paraId="1937C684" w14:textId="7777777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</w:rPr>
      </w:pPr>
      <w:r w:rsidRPr="00BD6820">
        <w:rPr>
          <w:sz w:val="21"/>
          <w:szCs w:val="21"/>
        </w:rPr>
        <w:t>万分之一以上：既可以是</w:t>
      </w:r>
      <w:r w:rsidRPr="00BD6820">
        <w:rPr>
          <w:sz w:val="21"/>
          <w:szCs w:val="21"/>
        </w:rPr>
        <w:t>≥10</w:t>
      </w:r>
      <w:r w:rsidRPr="00BD6820">
        <w:rPr>
          <w:sz w:val="21"/>
          <w:szCs w:val="21"/>
          <w:vertAlign w:val="superscript"/>
        </w:rPr>
        <w:t>-4</w:t>
      </w:r>
      <w:r w:rsidRPr="00BD6820">
        <w:rPr>
          <w:sz w:val="21"/>
          <w:szCs w:val="21"/>
        </w:rPr>
        <w:t>，也可以是＞</w:t>
      </w:r>
      <w:r w:rsidRPr="00BD6820">
        <w:rPr>
          <w:sz w:val="21"/>
          <w:szCs w:val="21"/>
        </w:rPr>
        <w:t>10</w:t>
      </w:r>
      <w:r w:rsidRPr="00BD6820">
        <w:rPr>
          <w:sz w:val="21"/>
          <w:szCs w:val="21"/>
          <w:vertAlign w:val="superscript"/>
        </w:rPr>
        <w:t>-4</w:t>
      </w:r>
    </w:p>
    <w:p w14:paraId="0BC77DD0" w14:textId="12759207" w:rsidR="006543FC" w:rsidRPr="00BD6820" w:rsidRDefault="006543FC" w:rsidP="00545054">
      <w:pPr>
        <w:spacing w:line="288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lastRenderedPageBreak/>
        <w:t>近、约、左右、上下不能并用；最大、最小不能用于概数，</w:t>
      </w:r>
      <w:r w:rsidR="00695304" w:rsidRPr="00BD6820">
        <w:rPr>
          <w:sz w:val="21"/>
          <w:szCs w:val="21"/>
          <w:lang w:eastAsia="zh-CN"/>
        </w:rPr>
        <w:t>“</w:t>
      </w:r>
      <w:r w:rsidRPr="00BD6820">
        <w:rPr>
          <w:sz w:val="21"/>
          <w:szCs w:val="21"/>
          <w:lang w:eastAsia="zh-CN"/>
        </w:rPr>
        <w:t>超过</w:t>
      </w:r>
      <w:r w:rsidRPr="00BD6820">
        <w:rPr>
          <w:sz w:val="21"/>
          <w:szCs w:val="21"/>
          <w:lang w:eastAsia="zh-CN"/>
        </w:rPr>
        <w:t>300</w:t>
      </w:r>
      <w:r w:rsidRPr="00BD6820">
        <w:rPr>
          <w:sz w:val="21"/>
          <w:szCs w:val="21"/>
          <w:lang w:eastAsia="zh-CN"/>
        </w:rPr>
        <w:t>多</w:t>
      </w:r>
      <w:r w:rsidRPr="00BD6820">
        <w:rPr>
          <w:sz w:val="21"/>
          <w:szCs w:val="21"/>
          <w:lang w:eastAsia="zh-CN"/>
        </w:rPr>
        <w:t>V</w:t>
      </w:r>
      <w:r w:rsidR="00695304" w:rsidRPr="00BD6820">
        <w:rPr>
          <w:sz w:val="21"/>
          <w:szCs w:val="21"/>
          <w:lang w:eastAsia="zh-CN"/>
        </w:rPr>
        <w:t>”“</w:t>
      </w:r>
      <w:r w:rsidRPr="00BD6820">
        <w:rPr>
          <w:sz w:val="21"/>
          <w:szCs w:val="21"/>
          <w:lang w:eastAsia="zh-CN"/>
        </w:rPr>
        <w:t>近</w:t>
      </w:r>
      <w:r w:rsidRPr="00BD6820">
        <w:rPr>
          <w:sz w:val="21"/>
          <w:szCs w:val="21"/>
          <w:lang w:eastAsia="zh-CN"/>
        </w:rPr>
        <w:t>500</w:t>
      </w:r>
      <w:r w:rsidRPr="00BD6820">
        <w:rPr>
          <w:sz w:val="21"/>
          <w:szCs w:val="21"/>
          <w:lang w:eastAsia="zh-CN"/>
        </w:rPr>
        <w:t>多</w:t>
      </w:r>
      <w:r w:rsidRPr="00BD6820">
        <w:rPr>
          <w:sz w:val="21"/>
          <w:szCs w:val="21"/>
          <w:lang w:eastAsia="zh-CN"/>
        </w:rPr>
        <w:t>hPa</w:t>
      </w:r>
      <w:r w:rsidR="00695304" w:rsidRPr="00BD6820">
        <w:rPr>
          <w:sz w:val="21"/>
          <w:szCs w:val="21"/>
          <w:lang w:eastAsia="zh-CN"/>
        </w:rPr>
        <w:t>”</w:t>
      </w:r>
      <w:r w:rsidRPr="00BD6820">
        <w:rPr>
          <w:sz w:val="21"/>
          <w:szCs w:val="21"/>
          <w:lang w:eastAsia="zh-CN"/>
        </w:rPr>
        <w:t>是不正确的</w:t>
      </w:r>
      <w:r w:rsidR="00695304" w:rsidRPr="00BD6820">
        <w:rPr>
          <w:sz w:val="21"/>
          <w:szCs w:val="21"/>
          <w:lang w:eastAsia="zh-CN"/>
        </w:rPr>
        <w:t>写法</w:t>
      </w:r>
      <w:r w:rsidRPr="00BD6820">
        <w:rPr>
          <w:sz w:val="21"/>
          <w:szCs w:val="21"/>
          <w:lang w:eastAsia="zh-CN"/>
        </w:rPr>
        <w:t>。</w:t>
      </w:r>
    </w:p>
    <w:p w14:paraId="481F0C80" w14:textId="2BA1EB5D" w:rsidR="006543FC" w:rsidRPr="00BD6820" w:rsidRDefault="006543FC" w:rsidP="00F644BB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“—”</w:t>
      </w:r>
      <w:r w:rsidRPr="00BD6820">
        <w:rPr>
          <w:sz w:val="21"/>
          <w:szCs w:val="21"/>
          <w:lang w:eastAsia="zh-CN"/>
        </w:rPr>
        <w:t>用于时间、日期、时刻起止；地点起止</w:t>
      </w:r>
      <w:r w:rsidR="00982B83" w:rsidRPr="00BD6820">
        <w:rPr>
          <w:sz w:val="21"/>
          <w:szCs w:val="21"/>
          <w:lang w:eastAsia="zh-CN"/>
        </w:rPr>
        <w:t>，如</w:t>
      </w:r>
      <w:r w:rsidR="00982B83" w:rsidRPr="00BD6820">
        <w:rPr>
          <w:sz w:val="21"/>
          <w:szCs w:val="21"/>
          <w:lang w:eastAsia="zh-CN"/>
        </w:rPr>
        <w:t>“</w:t>
      </w:r>
      <w:r w:rsidR="00982B83" w:rsidRPr="00BD6820">
        <w:rPr>
          <w:sz w:val="21"/>
          <w:szCs w:val="21"/>
          <w:lang w:eastAsia="zh-CN"/>
        </w:rPr>
        <w:t>北京</w:t>
      </w:r>
      <w:r w:rsidR="00982B83" w:rsidRPr="00BD6820">
        <w:rPr>
          <w:sz w:val="21"/>
          <w:szCs w:val="21"/>
          <w:lang w:eastAsia="zh-CN"/>
        </w:rPr>
        <w:t>—</w:t>
      </w:r>
      <w:r w:rsidR="00982B83" w:rsidRPr="00BD6820">
        <w:rPr>
          <w:sz w:val="21"/>
          <w:szCs w:val="21"/>
          <w:lang w:eastAsia="zh-CN"/>
        </w:rPr>
        <w:t>天津</w:t>
      </w:r>
      <w:r w:rsidR="00982B83" w:rsidRPr="00BD6820">
        <w:rPr>
          <w:sz w:val="21"/>
          <w:szCs w:val="21"/>
          <w:lang w:eastAsia="zh-CN"/>
        </w:rPr>
        <w:t>”</w:t>
      </w:r>
      <w:r w:rsidRPr="00BD6820">
        <w:rPr>
          <w:sz w:val="21"/>
          <w:szCs w:val="21"/>
          <w:lang w:eastAsia="zh-CN"/>
        </w:rPr>
        <w:t>；表示方位</w:t>
      </w:r>
      <w:r w:rsidR="00982B83" w:rsidRPr="00BD6820">
        <w:rPr>
          <w:sz w:val="21"/>
          <w:szCs w:val="21"/>
          <w:lang w:eastAsia="zh-CN"/>
        </w:rPr>
        <w:t>，如</w:t>
      </w:r>
      <w:r w:rsidRPr="00BD6820">
        <w:rPr>
          <w:sz w:val="21"/>
          <w:szCs w:val="21"/>
          <w:lang w:eastAsia="zh-CN"/>
        </w:rPr>
        <w:t>走向</w:t>
      </w:r>
      <w:r w:rsidR="00982B83" w:rsidRPr="00BD6820">
        <w:rPr>
          <w:sz w:val="21"/>
          <w:szCs w:val="21"/>
          <w:lang w:eastAsia="zh-CN"/>
        </w:rPr>
        <w:t>“</w:t>
      </w:r>
      <w:r w:rsidRPr="00BD6820">
        <w:rPr>
          <w:sz w:val="21"/>
          <w:szCs w:val="21"/>
          <w:lang w:eastAsia="zh-CN"/>
        </w:rPr>
        <w:t>东南</w:t>
      </w:r>
      <w:r w:rsidRPr="00BD6820">
        <w:rPr>
          <w:sz w:val="21"/>
          <w:szCs w:val="21"/>
          <w:lang w:eastAsia="zh-CN"/>
        </w:rPr>
        <w:t>—</w:t>
      </w:r>
      <w:r w:rsidRPr="00BD6820">
        <w:rPr>
          <w:sz w:val="21"/>
          <w:szCs w:val="21"/>
          <w:lang w:eastAsia="zh-CN"/>
        </w:rPr>
        <w:t>东北</w:t>
      </w:r>
      <w:r w:rsidR="00982B83" w:rsidRPr="00BD6820">
        <w:rPr>
          <w:sz w:val="21"/>
          <w:szCs w:val="21"/>
          <w:lang w:eastAsia="zh-CN"/>
        </w:rPr>
        <w:t>”</w:t>
      </w:r>
      <w:r w:rsidRPr="00BD6820">
        <w:rPr>
          <w:sz w:val="21"/>
          <w:szCs w:val="21"/>
          <w:lang w:eastAsia="zh-CN"/>
        </w:rPr>
        <w:t>；表示递进发展；表示工艺流程。</w:t>
      </w:r>
    </w:p>
    <w:p w14:paraId="6A2F71F9" w14:textId="77777777" w:rsidR="00A40E21" w:rsidRPr="00BD6820" w:rsidRDefault="00F644BB" w:rsidP="006543FC">
      <w:pPr>
        <w:spacing w:line="288" w:lineRule="auto"/>
        <w:ind w:firstLineChars="200" w:firstLine="420"/>
        <w:rPr>
          <w:sz w:val="21"/>
          <w:szCs w:val="21"/>
          <w:lang w:eastAsia="zh-CN"/>
        </w:rPr>
      </w:pPr>
      <w:r w:rsidRPr="00BD6820">
        <w:rPr>
          <w:sz w:val="21"/>
          <w:szCs w:val="21"/>
          <w:lang w:eastAsia="zh-CN"/>
        </w:rPr>
        <w:t>（空一行）</w:t>
      </w:r>
    </w:p>
    <w:p w14:paraId="393457BE" w14:textId="7DCF2732" w:rsidR="00620236" w:rsidRPr="00BD6820" w:rsidRDefault="00620236" w:rsidP="00545054">
      <w:pPr>
        <w:tabs>
          <w:tab w:val="left" w:pos="468"/>
        </w:tabs>
        <w:adjustRightInd w:val="0"/>
        <w:spacing w:line="288" w:lineRule="auto"/>
        <w:rPr>
          <w:b/>
          <w:bCs/>
          <w:sz w:val="21"/>
          <w:szCs w:val="21"/>
          <w:lang w:eastAsia="zh-CN"/>
        </w:rPr>
      </w:pPr>
      <w:r w:rsidRPr="00BD6820">
        <w:rPr>
          <w:b/>
          <w:bCs/>
          <w:sz w:val="21"/>
          <w:szCs w:val="21"/>
          <w:lang w:eastAsia="zh-CN"/>
        </w:rPr>
        <w:t>参考文献</w:t>
      </w:r>
      <w:r w:rsidR="003F6BD4" w:rsidRPr="00BD6820">
        <w:rPr>
          <w:b/>
          <w:bCs/>
          <w:sz w:val="21"/>
          <w:szCs w:val="21"/>
          <w:lang w:eastAsia="zh-CN"/>
        </w:rPr>
        <w:t>：</w:t>
      </w:r>
      <w:r w:rsidR="00F644BB" w:rsidRPr="00BD6820">
        <w:rPr>
          <w:b/>
          <w:bCs/>
          <w:sz w:val="21"/>
          <w:szCs w:val="21"/>
          <w:lang w:eastAsia="zh-CN"/>
        </w:rPr>
        <w:t>（宋体，五号，</w:t>
      </w:r>
      <w:r w:rsidR="003F6BD4" w:rsidRPr="00BD6820">
        <w:rPr>
          <w:b/>
          <w:bCs/>
          <w:sz w:val="21"/>
          <w:szCs w:val="21"/>
          <w:lang w:eastAsia="zh-CN"/>
        </w:rPr>
        <w:t>左顶格</w:t>
      </w:r>
      <w:r w:rsidR="00F644BB" w:rsidRPr="00BD6820">
        <w:rPr>
          <w:b/>
          <w:bCs/>
          <w:sz w:val="21"/>
          <w:szCs w:val="21"/>
          <w:lang w:eastAsia="zh-CN"/>
        </w:rPr>
        <w:t>，加粗</w:t>
      </w:r>
      <w:r w:rsidR="00EE16E2">
        <w:rPr>
          <w:rFonts w:hint="eastAsia"/>
          <w:b/>
          <w:bCs/>
          <w:sz w:val="21"/>
          <w:szCs w:val="21"/>
          <w:lang w:eastAsia="zh-CN"/>
        </w:rPr>
        <w:t>，中文参考文献应附加英文翻译版</w:t>
      </w:r>
      <w:r w:rsidR="00F644BB" w:rsidRPr="00BD6820">
        <w:rPr>
          <w:b/>
          <w:bCs/>
          <w:sz w:val="21"/>
          <w:szCs w:val="21"/>
          <w:lang w:eastAsia="zh-CN"/>
        </w:rPr>
        <w:t>）</w:t>
      </w:r>
    </w:p>
    <w:p w14:paraId="2816D849" w14:textId="0F1FB642" w:rsidR="00FB4F9E" w:rsidRPr="00BD6820" w:rsidRDefault="003F6BD4" w:rsidP="00FB4F9E">
      <w:pPr>
        <w:numPr>
          <w:ilvl w:val="0"/>
          <w:numId w:val="30"/>
        </w:numPr>
        <w:spacing w:line="288" w:lineRule="auto"/>
        <w:jc w:val="both"/>
        <w:rPr>
          <w:sz w:val="18"/>
          <w:szCs w:val="18"/>
        </w:rPr>
      </w:pPr>
      <w:r w:rsidRPr="00BD6820">
        <w:rPr>
          <w:sz w:val="18"/>
          <w:szCs w:val="18"/>
        </w:rPr>
        <w:t>MANDAL B, LI L, WANG G</w:t>
      </w:r>
      <w:r w:rsidR="00620236" w:rsidRPr="00BD6820">
        <w:rPr>
          <w:sz w:val="18"/>
          <w:szCs w:val="18"/>
        </w:rPr>
        <w:t xml:space="preserve"> S, et al. Towards detection of bus driver fatigue based on robust visual analysis of eye state[J]. IEEE Transactions on Intelligent Transport</w:t>
      </w:r>
      <w:r w:rsidR="00FB4F9E" w:rsidRPr="00BD6820">
        <w:rPr>
          <w:sz w:val="18"/>
          <w:szCs w:val="18"/>
        </w:rPr>
        <w:t>ation Systems, 2017, 18(3): 545</w:t>
      </w:r>
      <w:r w:rsidRPr="00BD6820">
        <w:rPr>
          <w:sz w:val="18"/>
          <w:szCs w:val="18"/>
          <w:lang w:eastAsia="zh-CN"/>
        </w:rPr>
        <w:t>-</w:t>
      </w:r>
      <w:r w:rsidR="00620236" w:rsidRPr="00BD6820">
        <w:rPr>
          <w:sz w:val="18"/>
          <w:szCs w:val="18"/>
        </w:rPr>
        <w:t>557.</w:t>
      </w:r>
      <w:r w:rsidR="00BC6153" w:rsidRPr="00BD6820">
        <w:rPr>
          <w:sz w:val="18"/>
          <w:szCs w:val="18"/>
          <w:lang w:eastAsia="zh-CN"/>
        </w:rPr>
        <w:t>（</w:t>
      </w:r>
      <w:r w:rsidR="00AE0AAB" w:rsidRPr="00BD6820">
        <w:rPr>
          <w:sz w:val="18"/>
          <w:szCs w:val="18"/>
        </w:rPr>
        <w:t>Times New Roman</w:t>
      </w:r>
      <w:r w:rsidR="00AE0AAB" w:rsidRPr="00BD6820">
        <w:rPr>
          <w:sz w:val="18"/>
          <w:szCs w:val="18"/>
          <w:lang w:eastAsia="zh-CN"/>
        </w:rPr>
        <w:t>，</w:t>
      </w:r>
      <w:r w:rsidR="00AE0AAB" w:rsidRPr="00BD6820">
        <w:rPr>
          <w:sz w:val="18"/>
          <w:szCs w:val="18"/>
        </w:rPr>
        <w:t>小五</w:t>
      </w:r>
      <w:r w:rsidR="00BC6153" w:rsidRPr="00BD6820">
        <w:rPr>
          <w:sz w:val="18"/>
          <w:szCs w:val="18"/>
          <w:lang w:eastAsia="zh-CN"/>
        </w:rPr>
        <w:t>）</w:t>
      </w:r>
    </w:p>
    <w:p w14:paraId="0F742E35" w14:textId="036A030D" w:rsidR="00620236" w:rsidRPr="00BD6820" w:rsidRDefault="00AE0AAB" w:rsidP="00FB4F9E">
      <w:pPr>
        <w:numPr>
          <w:ilvl w:val="0"/>
          <w:numId w:val="30"/>
        </w:numPr>
        <w:spacing w:line="288" w:lineRule="auto"/>
        <w:jc w:val="both"/>
        <w:rPr>
          <w:sz w:val="18"/>
          <w:szCs w:val="18"/>
        </w:rPr>
      </w:pPr>
      <w:r w:rsidRPr="00BD6820">
        <w:rPr>
          <w:sz w:val="18"/>
          <w:szCs w:val="18"/>
          <w:lang w:eastAsia="zh-CN"/>
        </w:rPr>
        <w:t>李锐</w:t>
      </w:r>
      <w:r w:rsidR="009A7A15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蔡兵</w:t>
      </w:r>
      <w:r w:rsidR="009A7A15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刘琳</w:t>
      </w:r>
      <w:r w:rsidR="009A7A15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等</w:t>
      </w:r>
      <w:r w:rsidRPr="00BD6820">
        <w:rPr>
          <w:sz w:val="18"/>
          <w:szCs w:val="18"/>
          <w:lang w:eastAsia="zh-CN"/>
        </w:rPr>
        <w:t xml:space="preserve">. </w:t>
      </w:r>
      <w:r w:rsidRPr="00BD6820">
        <w:rPr>
          <w:sz w:val="18"/>
          <w:szCs w:val="18"/>
          <w:lang w:eastAsia="zh-CN"/>
        </w:rPr>
        <w:t>基于模型的驾驶员眼睛状态识别</w:t>
      </w:r>
      <w:r w:rsidRPr="00BD6820">
        <w:rPr>
          <w:sz w:val="18"/>
          <w:szCs w:val="18"/>
          <w:lang w:eastAsia="zh-CN"/>
        </w:rPr>
        <w:t xml:space="preserve">[J]. </w:t>
      </w:r>
      <w:r w:rsidRPr="00BD6820">
        <w:rPr>
          <w:sz w:val="18"/>
          <w:szCs w:val="18"/>
          <w:lang w:eastAsia="zh-CN"/>
        </w:rPr>
        <w:t>仪器仪表学报</w:t>
      </w:r>
      <w:r w:rsidR="009A7A15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2016</w:t>
      </w:r>
      <w:r w:rsidR="009A7A15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37(1)</w:t>
      </w:r>
      <w:r w:rsidR="009A7A15" w:rsidRPr="00BD6820">
        <w:rPr>
          <w:sz w:val="18"/>
          <w:szCs w:val="18"/>
          <w:lang w:eastAsia="zh-CN"/>
        </w:rPr>
        <w:t xml:space="preserve">: </w:t>
      </w:r>
      <w:r w:rsidRPr="00BD6820">
        <w:rPr>
          <w:sz w:val="18"/>
          <w:szCs w:val="18"/>
          <w:lang w:eastAsia="zh-CN"/>
        </w:rPr>
        <w:t>184</w:t>
      </w:r>
      <w:r w:rsidR="003F6BD4" w:rsidRPr="00BD6820">
        <w:rPr>
          <w:sz w:val="18"/>
          <w:szCs w:val="18"/>
          <w:lang w:eastAsia="zh-CN"/>
        </w:rPr>
        <w:t>-</w:t>
      </w:r>
      <w:r w:rsidRPr="00BD6820">
        <w:rPr>
          <w:sz w:val="18"/>
          <w:szCs w:val="18"/>
          <w:lang w:eastAsia="zh-CN"/>
        </w:rPr>
        <w:t>191.</w:t>
      </w:r>
      <w:r w:rsidRPr="00BD6820">
        <w:rPr>
          <w:sz w:val="18"/>
          <w:szCs w:val="18"/>
          <w:lang w:eastAsia="zh-CN"/>
        </w:rPr>
        <w:t>（宋体，小五）</w:t>
      </w:r>
      <w:r w:rsidRPr="00BD6820">
        <w:rPr>
          <w:sz w:val="18"/>
          <w:szCs w:val="18"/>
          <w:lang w:eastAsia="zh-CN"/>
        </w:rPr>
        <w:br/>
      </w:r>
      <w:r w:rsidR="003F6BD4" w:rsidRPr="00BD6820">
        <w:rPr>
          <w:sz w:val="18"/>
          <w:szCs w:val="18"/>
          <w:lang w:eastAsia="zh-CN"/>
        </w:rPr>
        <w:t>LI R, CAI B, LIU</w:t>
      </w:r>
      <w:r w:rsidRPr="00BD6820">
        <w:rPr>
          <w:sz w:val="18"/>
          <w:szCs w:val="18"/>
          <w:lang w:eastAsia="zh-CN"/>
        </w:rPr>
        <w:t xml:space="preserve"> L, et al. </w:t>
      </w:r>
      <w:r w:rsidRPr="00BD6820">
        <w:rPr>
          <w:sz w:val="18"/>
          <w:szCs w:val="18"/>
        </w:rPr>
        <w:t>Model-based driver eye status recognition[J]. Chinese Journal of Scientific Instrument, 2016, 37(1): 184</w:t>
      </w:r>
      <w:r w:rsidR="003F6BD4" w:rsidRPr="00BD6820">
        <w:rPr>
          <w:rFonts w:eastAsiaTheme="minorEastAsia"/>
          <w:sz w:val="18"/>
          <w:szCs w:val="18"/>
          <w:lang w:eastAsia="zh-CN"/>
        </w:rPr>
        <w:t>-</w:t>
      </w:r>
      <w:r w:rsidRPr="00BD6820">
        <w:rPr>
          <w:sz w:val="18"/>
          <w:szCs w:val="18"/>
        </w:rPr>
        <w:t>191</w:t>
      </w:r>
      <w:r w:rsidR="009A7A15" w:rsidRPr="00BD6820">
        <w:rPr>
          <w:sz w:val="18"/>
          <w:szCs w:val="18"/>
        </w:rPr>
        <w:t xml:space="preserve">. </w:t>
      </w:r>
      <w:r w:rsidRPr="00BD6820">
        <w:rPr>
          <w:sz w:val="18"/>
          <w:szCs w:val="18"/>
        </w:rPr>
        <w:t>(in Chinese with English abstract)</w:t>
      </w:r>
    </w:p>
    <w:p w14:paraId="771D57E1" w14:textId="77777777" w:rsidR="00FB4F9E" w:rsidRPr="00BD6820" w:rsidRDefault="001B65FA" w:rsidP="00FB4F9E">
      <w:pPr>
        <w:numPr>
          <w:ilvl w:val="0"/>
          <w:numId w:val="30"/>
        </w:numPr>
        <w:spacing w:line="288" w:lineRule="auto"/>
        <w:jc w:val="both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余敏</w:t>
      </w:r>
      <w:r w:rsidRPr="00BD6820">
        <w:rPr>
          <w:sz w:val="18"/>
          <w:szCs w:val="18"/>
          <w:lang w:eastAsia="zh-CN"/>
        </w:rPr>
        <w:t>.</w:t>
      </w:r>
      <w:r w:rsidR="009A7A15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出版集团研究</w:t>
      </w:r>
      <w:r w:rsidRPr="00BD6820">
        <w:rPr>
          <w:sz w:val="18"/>
          <w:szCs w:val="18"/>
          <w:lang w:eastAsia="zh-CN"/>
        </w:rPr>
        <w:t>[M].</w:t>
      </w:r>
      <w:r w:rsidR="009A7A15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北京：中国书籍出版社</w:t>
      </w:r>
      <w:r w:rsidR="009A7A15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2001</w:t>
      </w:r>
      <w:r w:rsidR="009A7A15" w:rsidRPr="00BD6820">
        <w:rPr>
          <w:sz w:val="18"/>
          <w:szCs w:val="18"/>
          <w:lang w:eastAsia="zh-CN"/>
        </w:rPr>
        <w:t xml:space="preserve">: </w:t>
      </w:r>
      <w:r w:rsidRPr="00BD6820">
        <w:rPr>
          <w:sz w:val="18"/>
          <w:szCs w:val="18"/>
          <w:lang w:eastAsia="zh-CN"/>
        </w:rPr>
        <w:t>179-193.</w:t>
      </w:r>
    </w:p>
    <w:p w14:paraId="3BC14E85" w14:textId="713BC7C4" w:rsidR="00FB4F9E" w:rsidRPr="00BD6820" w:rsidRDefault="003F6BD4" w:rsidP="00FB4F9E">
      <w:pPr>
        <w:numPr>
          <w:ilvl w:val="0"/>
          <w:numId w:val="30"/>
        </w:numPr>
        <w:spacing w:line="288" w:lineRule="auto"/>
        <w:jc w:val="both"/>
        <w:rPr>
          <w:sz w:val="18"/>
          <w:szCs w:val="18"/>
        </w:rPr>
      </w:pPr>
      <w:r w:rsidRPr="00BD6820">
        <w:rPr>
          <w:sz w:val="18"/>
          <w:szCs w:val="18"/>
        </w:rPr>
        <w:t xml:space="preserve">PIGGOT </w:t>
      </w:r>
      <w:r w:rsidR="001B65FA" w:rsidRPr="00BD6820">
        <w:rPr>
          <w:sz w:val="18"/>
          <w:szCs w:val="18"/>
        </w:rPr>
        <w:t>T M. The cataloguer’s way through AACR2: from document receipt to document retrieval[M]. London: The Library Association, 1990.</w:t>
      </w:r>
    </w:p>
    <w:p w14:paraId="01EE20DB" w14:textId="1503AAB2" w:rsidR="00620236" w:rsidRPr="00BD6820" w:rsidRDefault="001B65FA" w:rsidP="00FB4F9E">
      <w:pPr>
        <w:numPr>
          <w:ilvl w:val="0"/>
          <w:numId w:val="30"/>
        </w:numPr>
        <w:spacing w:line="288" w:lineRule="auto"/>
        <w:jc w:val="both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辛希孟</w:t>
      </w:r>
      <w:r w:rsidRPr="00BD6820">
        <w:rPr>
          <w:sz w:val="18"/>
          <w:szCs w:val="18"/>
          <w:lang w:eastAsia="zh-CN"/>
        </w:rPr>
        <w:t>.</w:t>
      </w:r>
      <w:r w:rsidR="009A7A15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信息技术与信息服务国际研讨会论文集：</w:t>
      </w:r>
      <w:r w:rsidRPr="00BD6820">
        <w:rPr>
          <w:sz w:val="18"/>
          <w:szCs w:val="18"/>
          <w:lang w:eastAsia="zh-CN"/>
        </w:rPr>
        <w:t>A</w:t>
      </w:r>
      <w:r w:rsidRPr="00BD6820">
        <w:rPr>
          <w:sz w:val="18"/>
          <w:szCs w:val="18"/>
          <w:lang w:eastAsia="zh-CN"/>
        </w:rPr>
        <w:t>集</w:t>
      </w:r>
      <w:r w:rsidRPr="00BD6820">
        <w:rPr>
          <w:sz w:val="18"/>
          <w:szCs w:val="18"/>
          <w:lang w:eastAsia="zh-CN"/>
        </w:rPr>
        <w:t>[C].</w:t>
      </w:r>
      <w:r w:rsidR="00D0791B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北京</w:t>
      </w:r>
      <w:r w:rsidR="00D0791B" w:rsidRPr="00BD6820">
        <w:rPr>
          <w:sz w:val="18"/>
          <w:szCs w:val="18"/>
          <w:lang w:eastAsia="zh-CN"/>
        </w:rPr>
        <w:t xml:space="preserve">: </w:t>
      </w:r>
      <w:r w:rsidRPr="00BD6820">
        <w:rPr>
          <w:sz w:val="18"/>
          <w:szCs w:val="18"/>
          <w:lang w:eastAsia="zh-CN"/>
        </w:rPr>
        <w:t>中国社会科学出版社</w:t>
      </w:r>
      <w:r w:rsidR="009A7A15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1994.</w:t>
      </w:r>
    </w:p>
    <w:p w14:paraId="276F318D" w14:textId="41C30354" w:rsidR="00EA6F23" w:rsidRPr="00BD6820" w:rsidRDefault="006C4BFB" w:rsidP="004D7B0B">
      <w:pPr>
        <w:numPr>
          <w:ilvl w:val="0"/>
          <w:numId w:val="30"/>
        </w:numPr>
        <w:adjustRightInd w:val="0"/>
        <w:snapToGrid w:val="0"/>
        <w:spacing w:line="288" w:lineRule="auto"/>
        <w:jc w:val="both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汪学军</w:t>
      </w:r>
      <w:r w:rsidRPr="00BD6820">
        <w:rPr>
          <w:sz w:val="18"/>
          <w:szCs w:val="18"/>
          <w:lang w:eastAsia="zh-CN"/>
        </w:rPr>
        <w:t xml:space="preserve">. </w:t>
      </w:r>
      <w:r w:rsidRPr="00BD6820">
        <w:rPr>
          <w:sz w:val="18"/>
          <w:szCs w:val="18"/>
          <w:lang w:eastAsia="zh-CN"/>
        </w:rPr>
        <w:t>中国农业转基因生物研发进展与安全管理</w:t>
      </w:r>
      <w:r w:rsidRPr="00BD6820">
        <w:rPr>
          <w:sz w:val="18"/>
          <w:szCs w:val="18"/>
          <w:lang w:eastAsia="zh-CN"/>
        </w:rPr>
        <w:t xml:space="preserve">[C]// </w:t>
      </w:r>
      <w:r w:rsidRPr="00BD6820">
        <w:rPr>
          <w:sz w:val="18"/>
          <w:szCs w:val="18"/>
          <w:lang w:eastAsia="zh-CN"/>
        </w:rPr>
        <w:t>国家环境保护总局生物安全管理办公室</w:t>
      </w:r>
      <w:r w:rsidRPr="00BD6820">
        <w:rPr>
          <w:sz w:val="18"/>
          <w:szCs w:val="18"/>
          <w:lang w:eastAsia="zh-CN"/>
        </w:rPr>
        <w:t xml:space="preserve">. </w:t>
      </w:r>
      <w:r w:rsidRPr="00BD6820">
        <w:rPr>
          <w:sz w:val="18"/>
          <w:szCs w:val="18"/>
          <w:lang w:eastAsia="zh-CN"/>
        </w:rPr>
        <w:t>中国国家生物安全框架实施国际合作项目研讨会论文集</w:t>
      </w:r>
      <w:r w:rsidRPr="00BD6820">
        <w:rPr>
          <w:sz w:val="18"/>
          <w:szCs w:val="18"/>
          <w:lang w:eastAsia="zh-CN"/>
        </w:rPr>
        <w:t xml:space="preserve">. </w:t>
      </w:r>
      <w:r w:rsidRPr="00BD6820">
        <w:rPr>
          <w:sz w:val="18"/>
          <w:szCs w:val="18"/>
          <w:lang w:eastAsia="zh-CN"/>
        </w:rPr>
        <w:t>北京</w:t>
      </w:r>
      <w:r w:rsidRPr="00BD6820">
        <w:rPr>
          <w:sz w:val="18"/>
          <w:szCs w:val="18"/>
          <w:lang w:eastAsia="zh-CN"/>
        </w:rPr>
        <w:t xml:space="preserve">: </w:t>
      </w:r>
      <w:r w:rsidRPr="00BD6820">
        <w:rPr>
          <w:sz w:val="18"/>
          <w:szCs w:val="18"/>
          <w:lang w:eastAsia="zh-CN"/>
        </w:rPr>
        <w:t>中国环境科学出版社</w:t>
      </w:r>
      <w:r w:rsidRPr="00BD6820">
        <w:rPr>
          <w:sz w:val="18"/>
          <w:szCs w:val="18"/>
          <w:lang w:eastAsia="zh-CN"/>
        </w:rPr>
        <w:t>, 2002: 22-25.</w:t>
      </w:r>
    </w:p>
    <w:p w14:paraId="56AD7E43" w14:textId="40713995" w:rsidR="00910D3B" w:rsidRPr="00BD6820" w:rsidRDefault="00923C75" w:rsidP="004D7B0B">
      <w:pPr>
        <w:numPr>
          <w:ilvl w:val="0"/>
          <w:numId w:val="30"/>
        </w:numPr>
        <w:adjustRightInd w:val="0"/>
        <w:snapToGrid w:val="0"/>
        <w:spacing w:line="288" w:lineRule="auto"/>
        <w:jc w:val="both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FOURNEY M E. Advances in holographic photoelasticity[C]// Symposium on Applications of Holography in Mechanics, August 23-25, 1971, University of Southern California, Los Angeles, California, New York: ASME , c1971: 17-38.</w:t>
      </w:r>
    </w:p>
    <w:p w14:paraId="6FCCA658" w14:textId="5C29F03A" w:rsidR="001B65FA" w:rsidRPr="00BD6820" w:rsidRDefault="007060F9" w:rsidP="004D7B0B">
      <w:pPr>
        <w:numPr>
          <w:ilvl w:val="0"/>
          <w:numId w:val="30"/>
        </w:numPr>
        <w:adjustRightInd w:val="0"/>
        <w:snapToGrid w:val="0"/>
        <w:spacing w:line="288" w:lineRule="auto"/>
        <w:jc w:val="both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吴依行</w:t>
      </w:r>
      <w:r w:rsidRPr="00BD6820">
        <w:rPr>
          <w:sz w:val="18"/>
          <w:szCs w:val="18"/>
          <w:lang w:eastAsia="zh-CN"/>
        </w:rPr>
        <w:t xml:space="preserve">. </w:t>
      </w:r>
      <w:r w:rsidRPr="00BD6820">
        <w:rPr>
          <w:sz w:val="18"/>
          <w:szCs w:val="18"/>
          <w:lang w:eastAsia="zh-CN"/>
        </w:rPr>
        <w:t>基于超声波传感器与液压传动的耕深自动监测控制深松机设计</w:t>
      </w:r>
      <w:r w:rsidRPr="00BD6820">
        <w:rPr>
          <w:sz w:val="18"/>
          <w:szCs w:val="18"/>
          <w:lang w:eastAsia="zh-CN"/>
        </w:rPr>
        <w:t xml:space="preserve">[D]. </w:t>
      </w:r>
      <w:r w:rsidRPr="00BD6820">
        <w:rPr>
          <w:sz w:val="18"/>
          <w:szCs w:val="18"/>
          <w:lang w:eastAsia="zh-CN"/>
        </w:rPr>
        <w:t>北京</w:t>
      </w:r>
      <w:r w:rsidRPr="00BD6820">
        <w:rPr>
          <w:sz w:val="18"/>
          <w:szCs w:val="18"/>
          <w:lang w:eastAsia="zh-CN"/>
        </w:rPr>
        <w:t xml:space="preserve">: </w:t>
      </w:r>
      <w:r w:rsidRPr="00BD6820">
        <w:rPr>
          <w:sz w:val="18"/>
          <w:szCs w:val="18"/>
          <w:lang w:eastAsia="zh-CN"/>
        </w:rPr>
        <w:t>中国农业大学</w:t>
      </w:r>
      <w:r w:rsidRPr="00BD6820">
        <w:rPr>
          <w:sz w:val="18"/>
          <w:szCs w:val="18"/>
          <w:lang w:eastAsia="zh-CN"/>
        </w:rPr>
        <w:t>, 2018.</w:t>
      </w:r>
    </w:p>
    <w:p w14:paraId="328384F1" w14:textId="013698B1" w:rsidR="007060F9" w:rsidRPr="00BD6820" w:rsidRDefault="007060F9" w:rsidP="00545054">
      <w:pPr>
        <w:adjustRightInd w:val="0"/>
        <w:snapToGrid w:val="0"/>
        <w:spacing w:line="288" w:lineRule="auto"/>
        <w:ind w:left="420"/>
        <w:jc w:val="both"/>
        <w:rPr>
          <w:sz w:val="18"/>
          <w:szCs w:val="18"/>
          <w:lang w:eastAsia="zh-CN"/>
        </w:rPr>
      </w:pPr>
      <w:r w:rsidRPr="00545054">
        <w:rPr>
          <w:sz w:val="18"/>
          <w:szCs w:val="18"/>
          <w:lang w:eastAsia="zh-CN"/>
        </w:rPr>
        <w:t>WU Y. The design of depth automatic monitoring control subsoiler based on ultrasonic sensor and hydraulic drive[D]. Beijing: China Agricultural University, 2018.</w:t>
      </w:r>
    </w:p>
    <w:p w14:paraId="191670B0" w14:textId="4FF1C3C0" w:rsidR="003F5C18" w:rsidRPr="00BD6820" w:rsidRDefault="003F5C18" w:rsidP="004D7B0B">
      <w:pPr>
        <w:numPr>
          <w:ilvl w:val="0"/>
          <w:numId w:val="30"/>
        </w:numPr>
        <w:adjustRightInd w:val="0"/>
        <w:snapToGrid w:val="0"/>
        <w:spacing w:line="288" w:lineRule="auto"/>
        <w:jc w:val="both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刘加林</w:t>
      </w:r>
      <w:r w:rsidRPr="00BD6820">
        <w:rPr>
          <w:sz w:val="18"/>
          <w:szCs w:val="18"/>
          <w:lang w:eastAsia="zh-CN"/>
        </w:rPr>
        <w:t>.</w:t>
      </w:r>
      <w:r w:rsidR="007060F9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多功能一次性压舌板</w:t>
      </w:r>
      <w:r w:rsidR="00D0791B" w:rsidRPr="00BD6820">
        <w:rPr>
          <w:sz w:val="18"/>
          <w:szCs w:val="18"/>
          <w:lang w:eastAsia="zh-CN"/>
        </w:rPr>
        <w:t xml:space="preserve">: </w:t>
      </w:r>
      <w:r w:rsidRPr="00BD6820">
        <w:rPr>
          <w:sz w:val="18"/>
          <w:szCs w:val="18"/>
          <w:lang w:eastAsia="zh-CN"/>
        </w:rPr>
        <w:t>中国</w:t>
      </w:r>
      <w:r w:rsidR="009A7A15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92214985.2[P].</w:t>
      </w:r>
      <w:r w:rsidR="009A7A15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1993-04-14.</w:t>
      </w:r>
    </w:p>
    <w:p w14:paraId="0CEDC703" w14:textId="08EF7F0F" w:rsidR="003F5C18" w:rsidRPr="00BD6820" w:rsidRDefault="003F5C18" w:rsidP="004D7B0B">
      <w:pPr>
        <w:numPr>
          <w:ilvl w:val="0"/>
          <w:numId w:val="30"/>
        </w:numPr>
        <w:adjustRightInd w:val="0"/>
        <w:snapToGrid w:val="0"/>
        <w:spacing w:line="288" w:lineRule="auto"/>
        <w:jc w:val="both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程根伟</w:t>
      </w:r>
      <w:r w:rsidRPr="00BD6820">
        <w:rPr>
          <w:sz w:val="18"/>
          <w:szCs w:val="18"/>
          <w:lang w:eastAsia="zh-CN"/>
        </w:rPr>
        <w:t>. 1998</w:t>
      </w:r>
      <w:r w:rsidRPr="00BD6820">
        <w:rPr>
          <w:sz w:val="18"/>
          <w:szCs w:val="18"/>
          <w:lang w:eastAsia="zh-CN"/>
        </w:rPr>
        <w:t>年长江洪水的成因与减灾对策</w:t>
      </w:r>
      <w:r w:rsidRPr="00BD6820">
        <w:rPr>
          <w:sz w:val="18"/>
          <w:szCs w:val="18"/>
          <w:lang w:eastAsia="zh-CN"/>
        </w:rPr>
        <w:t>[M]//</w:t>
      </w:r>
      <w:r w:rsidRPr="00BD6820">
        <w:rPr>
          <w:sz w:val="18"/>
          <w:szCs w:val="18"/>
          <w:lang w:eastAsia="zh-CN"/>
        </w:rPr>
        <w:t>许厚泽，赵其国</w:t>
      </w:r>
      <w:r w:rsidRPr="00BD6820">
        <w:rPr>
          <w:sz w:val="18"/>
          <w:szCs w:val="18"/>
          <w:lang w:eastAsia="zh-CN"/>
        </w:rPr>
        <w:t>.</w:t>
      </w:r>
      <w:r w:rsidR="00194530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长江流域洪涝灾害与科技对策</w:t>
      </w:r>
      <w:r w:rsidRPr="00BD6820">
        <w:rPr>
          <w:sz w:val="18"/>
          <w:szCs w:val="18"/>
          <w:lang w:eastAsia="zh-CN"/>
        </w:rPr>
        <w:t>.</w:t>
      </w:r>
      <w:r w:rsidRPr="00BD6820">
        <w:rPr>
          <w:sz w:val="18"/>
          <w:szCs w:val="18"/>
          <w:lang w:eastAsia="zh-CN"/>
        </w:rPr>
        <w:t>北京</w:t>
      </w:r>
      <w:r w:rsidR="00D0791B" w:rsidRPr="00BD6820">
        <w:rPr>
          <w:sz w:val="18"/>
          <w:szCs w:val="18"/>
          <w:lang w:eastAsia="zh-CN"/>
        </w:rPr>
        <w:t xml:space="preserve">: </w:t>
      </w:r>
      <w:r w:rsidRPr="00BD6820">
        <w:rPr>
          <w:sz w:val="18"/>
          <w:szCs w:val="18"/>
          <w:lang w:eastAsia="zh-CN"/>
        </w:rPr>
        <w:t>科学出版社</w:t>
      </w:r>
      <w:r w:rsidR="00194530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1999</w:t>
      </w:r>
      <w:r w:rsidR="00194530" w:rsidRPr="00BD6820">
        <w:rPr>
          <w:sz w:val="18"/>
          <w:szCs w:val="18"/>
          <w:lang w:eastAsia="zh-CN"/>
        </w:rPr>
        <w:t xml:space="preserve">: </w:t>
      </w:r>
      <w:r w:rsidRPr="00BD6820">
        <w:rPr>
          <w:sz w:val="18"/>
          <w:szCs w:val="18"/>
          <w:lang w:eastAsia="zh-CN"/>
        </w:rPr>
        <w:t>32-36.</w:t>
      </w:r>
    </w:p>
    <w:p w14:paraId="18F884FA" w14:textId="1D0068BC" w:rsidR="003F5C18" w:rsidRPr="00BD6820" w:rsidRDefault="003F5C18" w:rsidP="003F5C18">
      <w:pPr>
        <w:numPr>
          <w:ilvl w:val="0"/>
          <w:numId w:val="30"/>
        </w:numPr>
        <w:shd w:val="clear" w:color="auto" w:fill="FFFFFF"/>
        <w:adjustRightInd w:val="0"/>
        <w:snapToGrid w:val="0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山东大学</w:t>
      </w:r>
      <w:r w:rsidRPr="00BD6820">
        <w:rPr>
          <w:sz w:val="18"/>
          <w:szCs w:val="18"/>
          <w:lang w:eastAsia="zh-CN"/>
        </w:rPr>
        <w:t>.</w:t>
      </w:r>
      <w:r w:rsidR="00194530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山东大学学报：理学版</w:t>
      </w:r>
      <w:r w:rsidRPr="00BD6820">
        <w:rPr>
          <w:sz w:val="18"/>
          <w:szCs w:val="18"/>
          <w:lang w:eastAsia="zh-CN"/>
        </w:rPr>
        <w:t>[J].</w:t>
      </w:r>
      <w:r w:rsidR="00194530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2003</w:t>
      </w:r>
      <w:r w:rsidR="00194530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38</w:t>
      </w:r>
      <w:r w:rsidR="00194530" w:rsidRPr="00BD6820">
        <w:rPr>
          <w:sz w:val="18"/>
          <w:szCs w:val="18"/>
          <w:lang w:eastAsia="zh-CN"/>
        </w:rPr>
        <w:t>(</w:t>
      </w:r>
      <w:r w:rsidRPr="00BD6820">
        <w:rPr>
          <w:sz w:val="18"/>
          <w:szCs w:val="18"/>
          <w:lang w:eastAsia="zh-CN"/>
        </w:rPr>
        <w:t>1</w:t>
      </w:r>
      <w:r w:rsidR="00194530" w:rsidRPr="00BD6820">
        <w:rPr>
          <w:sz w:val="18"/>
          <w:szCs w:val="18"/>
          <w:lang w:eastAsia="zh-CN"/>
        </w:rPr>
        <w:t>)</w:t>
      </w:r>
      <w:r w:rsidRPr="00BD6820">
        <w:rPr>
          <w:sz w:val="18"/>
          <w:szCs w:val="18"/>
          <w:lang w:eastAsia="zh-CN"/>
        </w:rPr>
        <w:t>.</w:t>
      </w:r>
      <w:r w:rsidR="00D0791B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济南：山东大学自然科学学报编辑部</w:t>
      </w:r>
      <w:r w:rsidR="00194530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2003.</w:t>
      </w:r>
    </w:p>
    <w:p w14:paraId="111217DB" w14:textId="77777777" w:rsidR="003F5C18" w:rsidRPr="00BD6820" w:rsidRDefault="003F5C18" w:rsidP="004D7B0B">
      <w:pPr>
        <w:numPr>
          <w:ilvl w:val="0"/>
          <w:numId w:val="30"/>
        </w:numPr>
        <w:adjustRightInd w:val="0"/>
        <w:snapToGrid w:val="0"/>
        <w:spacing w:line="288" w:lineRule="auto"/>
        <w:jc w:val="both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谢希德</w:t>
      </w:r>
      <w:r w:rsidRPr="00BD6820">
        <w:rPr>
          <w:sz w:val="18"/>
          <w:szCs w:val="18"/>
          <w:lang w:eastAsia="zh-CN"/>
        </w:rPr>
        <w:t xml:space="preserve">. </w:t>
      </w:r>
      <w:r w:rsidRPr="00BD6820">
        <w:rPr>
          <w:sz w:val="18"/>
          <w:szCs w:val="18"/>
          <w:lang w:eastAsia="zh-CN"/>
        </w:rPr>
        <w:t>创造学习的新思路</w:t>
      </w:r>
      <w:r w:rsidRPr="00BD6820">
        <w:rPr>
          <w:sz w:val="18"/>
          <w:szCs w:val="18"/>
          <w:lang w:eastAsia="zh-CN"/>
        </w:rPr>
        <w:t xml:space="preserve">[N]. </w:t>
      </w:r>
      <w:r w:rsidRPr="00BD6820">
        <w:rPr>
          <w:sz w:val="18"/>
          <w:szCs w:val="18"/>
          <w:lang w:eastAsia="zh-CN"/>
        </w:rPr>
        <w:t>人民日报</w:t>
      </w:r>
      <w:r w:rsidR="00194530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1998-12-25(10).</w:t>
      </w:r>
    </w:p>
    <w:p w14:paraId="7E29E666" w14:textId="5C74F90C" w:rsidR="003F5C18" w:rsidRPr="00BD6820" w:rsidRDefault="00E32AED" w:rsidP="004D7B0B">
      <w:pPr>
        <w:numPr>
          <w:ilvl w:val="0"/>
          <w:numId w:val="30"/>
        </w:numPr>
        <w:adjustRightInd w:val="0"/>
        <w:snapToGrid w:val="0"/>
        <w:spacing w:line="288" w:lineRule="auto"/>
        <w:jc w:val="both"/>
        <w:rPr>
          <w:sz w:val="18"/>
          <w:szCs w:val="18"/>
        </w:rPr>
      </w:pPr>
      <w:r w:rsidRPr="00BD6820">
        <w:rPr>
          <w:sz w:val="18"/>
          <w:szCs w:val="18"/>
        </w:rPr>
        <w:t>TURCOTTE D L. Fractals and chaos in geology and geophysics[M/OL]. New York: Cambridge University Press, 1992</w:t>
      </w:r>
      <w:r w:rsidR="00D0791B" w:rsidRPr="00BD6820">
        <w:rPr>
          <w:sz w:val="18"/>
          <w:szCs w:val="18"/>
        </w:rPr>
        <w:t xml:space="preserve"> </w:t>
      </w:r>
      <w:r w:rsidRPr="00BD6820">
        <w:rPr>
          <w:sz w:val="18"/>
          <w:szCs w:val="18"/>
        </w:rPr>
        <w:t>[1998-09-23]. http://www.seg.org/reviews/mccorm30.html.</w:t>
      </w:r>
    </w:p>
    <w:p w14:paraId="2878DFF3" w14:textId="329014A6" w:rsidR="003F5C18" w:rsidRPr="00BD6820" w:rsidRDefault="003F5C18" w:rsidP="003F5C18">
      <w:pPr>
        <w:numPr>
          <w:ilvl w:val="0"/>
          <w:numId w:val="30"/>
        </w:numPr>
        <w:adjustRightInd w:val="0"/>
        <w:snapToGrid w:val="0"/>
        <w:spacing w:line="288" w:lineRule="auto"/>
        <w:rPr>
          <w:sz w:val="18"/>
          <w:szCs w:val="18"/>
          <w:lang w:eastAsia="zh-CN"/>
        </w:rPr>
      </w:pPr>
      <w:r w:rsidRPr="00BD6820">
        <w:rPr>
          <w:sz w:val="18"/>
          <w:szCs w:val="18"/>
          <w:lang w:eastAsia="zh-CN"/>
        </w:rPr>
        <w:t>傅刚</w:t>
      </w:r>
      <w:r w:rsidR="00194530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赵承</w:t>
      </w:r>
      <w:r w:rsidR="00194530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李佳路</w:t>
      </w:r>
      <w:r w:rsidRPr="00BD6820">
        <w:rPr>
          <w:sz w:val="18"/>
          <w:szCs w:val="18"/>
          <w:lang w:eastAsia="zh-CN"/>
        </w:rPr>
        <w:t>.</w:t>
      </w:r>
      <w:r w:rsidR="009A7A15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大风沙过后的思考</w:t>
      </w:r>
      <w:r w:rsidRPr="00BD6820">
        <w:rPr>
          <w:sz w:val="18"/>
          <w:szCs w:val="18"/>
          <w:lang w:eastAsia="zh-CN"/>
        </w:rPr>
        <w:t>[N/OL].</w:t>
      </w:r>
      <w:r w:rsidR="009A7A15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>北京青年报</w:t>
      </w:r>
      <w:r w:rsidR="00194530" w:rsidRPr="00BD6820">
        <w:rPr>
          <w:sz w:val="18"/>
          <w:szCs w:val="18"/>
          <w:lang w:eastAsia="zh-CN"/>
        </w:rPr>
        <w:t xml:space="preserve">, </w:t>
      </w:r>
      <w:r w:rsidRPr="00BD6820">
        <w:rPr>
          <w:sz w:val="18"/>
          <w:szCs w:val="18"/>
          <w:lang w:eastAsia="zh-CN"/>
        </w:rPr>
        <w:t>2000-04-12</w:t>
      </w:r>
      <w:r w:rsidR="00194530" w:rsidRPr="00BD6820">
        <w:rPr>
          <w:sz w:val="18"/>
          <w:szCs w:val="18"/>
          <w:lang w:eastAsia="zh-CN"/>
        </w:rPr>
        <w:t>(</w:t>
      </w:r>
      <w:r w:rsidRPr="00BD6820">
        <w:rPr>
          <w:sz w:val="18"/>
          <w:szCs w:val="18"/>
          <w:lang w:eastAsia="zh-CN"/>
        </w:rPr>
        <w:t>14</w:t>
      </w:r>
      <w:r w:rsidR="00194530" w:rsidRPr="00BD6820">
        <w:rPr>
          <w:sz w:val="18"/>
          <w:szCs w:val="18"/>
          <w:lang w:eastAsia="zh-CN"/>
        </w:rPr>
        <w:t>)</w:t>
      </w:r>
      <w:r w:rsidR="00D0791B" w:rsidRPr="00BD6820">
        <w:rPr>
          <w:sz w:val="18"/>
          <w:szCs w:val="18"/>
          <w:lang w:eastAsia="zh-CN"/>
        </w:rPr>
        <w:t xml:space="preserve"> </w:t>
      </w:r>
      <w:r w:rsidRPr="00BD6820">
        <w:rPr>
          <w:sz w:val="18"/>
          <w:szCs w:val="18"/>
          <w:lang w:eastAsia="zh-CN"/>
        </w:rPr>
        <w:t xml:space="preserve">[2005-07-12]. </w:t>
      </w:r>
      <w:hyperlink r:id="rId13" w:history="1">
        <w:r w:rsidRPr="00BD6820">
          <w:rPr>
            <w:rStyle w:val="a7"/>
            <w:sz w:val="18"/>
            <w:szCs w:val="18"/>
            <w:lang w:eastAsia="zh-CN"/>
          </w:rPr>
          <w:t>http://www.bjyouth.com.cn/Bqb/20000412/GB/4216%5ED0412B1401.htm</w:t>
        </w:r>
      </w:hyperlink>
      <w:r w:rsidRPr="00BD6820">
        <w:rPr>
          <w:sz w:val="18"/>
          <w:szCs w:val="18"/>
          <w:lang w:eastAsia="zh-CN"/>
        </w:rPr>
        <w:t>.</w:t>
      </w:r>
    </w:p>
    <w:p w14:paraId="403441B9" w14:textId="0E832BE9" w:rsidR="003F5C18" w:rsidRPr="00BD6820" w:rsidRDefault="003F5C18" w:rsidP="003F5C18">
      <w:pPr>
        <w:numPr>
          <w:ilvl w:val="0"/>
          <w:numId w:val="30"/>
        </w:numPr>
        <w:adjustRightInd w:val="0"/>
        <w:snapToGrid w:val="0"/>
        <w:spacing w:line="288" w:lineRule="auto"/>
        <w:rPr>
          <w:sz w:val="18"/>
          <w:szCs w:val="18"/>
          <w:lang w:eastAsia="zh-CN"/>
        </w:rPr>
      </w:pPr>
      <w:r w:rsidRPr="00BD6820">
        <w:rPr>
          <w:sz w:val="18"/>
          <w:szCs w:val="18"/>
        </w:rPr>
        <w:t>Online Computer Library Center, Inc.</w:t>
      </w:r>
      <w:r w:rsidR="00D0791B" w:rsidRPr="00BD6820">
        <w:rPr>
          <w:sz w:val="18"/>
          <w:szCs w:val="18"/>
        </w:rPr>
        <w:t xml:space="preserve"> </w:t>
      </w:r>
      <w:r w:rsidRPr="00BD6820">
        <w:rPr>
          <w:sz w:val="18"/>
          <w:szCs w:val="18"/>
        </w:rPr>
        <w:t>History of OCLC [EB/OL]. [2000-01-08]. http://www.oclc.org/about/History/default.htm.</w:t>
      </w:r>
    </w:p>
    <w:p w14:paraId="2FCA24E2" w14:textId="77777777" w:rsidR="00D157E8" w:rsidRPr="00BD6820" w:rsidRDefault="00D157E8" w:rsidP="00620236">
      <w:pPr>
        <w:autoSpaceDE w:val="0"/>
        <w:autoSpaceDN w:val="0"/>
        <w:adjustRightInd w:val="0"/>
        <w:snapToGrid w:val="0"/>
        <w:spacing w:line="288" w:lineRule="auto"/>
        <w:ind w:firstLineChars="200" w:firstLine="360"/>
        <w:jc w:val="both"/>
        <w:rPr>
          <w:sz w:val="18"/>
          <w:szCs w:val="18"/>
          <w:lang w:eastAsia="zh-CN"/>
        </w:rPr>
        <w:sectPr w:rsidR="00D157E8" w:rsidRPr="00BD6820" w:rsidSect="001E2863">
          <w:type w:val="continuous"/>
          <w:pgSz w:w="11906" w:h="16838" w:code="9"/>
          <w:pgMar w:top="2155" w:right="1474" w:bottom="1418" w:left="1474" w:header="1417" w:footer="992" w:gutter="0"/>
          <w:cols w:num="2" w:space="425"/>
          <w:titlePg/>
          <w:docGrid w:linePitch="326"/>
        </w:sectPr>
      </w:pPr>
    </w:p>
    <w:p w14:paraId="78F5C14C" w14:textId="77777777" w:rsidR="000D2320" w:rsidRPr="00BD6820" w:rsidRDefault="000D2320" w:rsidP="00E76178">
      <w:pPr>
        <w:autoSpaceDE w:val="0"/>
        <w:autoSpaceDN w:val="0"/>
        <w:adjustRightInd w:val="0"/>
        <w:snapToGrid w:val="0"/>
        <w:spacing w:line="288" w:lineRule="auto"/>
        <w:jc w:val="center"/>
        <w:rPr>
          <w:lang w:eastAsia="zh-CN"/>
        </w:rPr>
      </w:pPr>
    </w:p>
    <w:sectPr w:rsidR="000D2320" w:rsidRPr="00BD6820" w:rsidSect="003937F0">
      <w:type w:val="continuous"/>
      <w:pgSz w:w="11906" w:h="16838" w:code="9"/>
      <w:pgMar w:top="2155" w:right="1474" w:bottom="1418" w:left="1474" w:header="851" w:footer="992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3C76B" w14:textId="77777777" w:rsidR="00F67E50" w:rsidRDefault="00F67E50" w:rsidP="0077160B">
      <w:r>
        <w:separator/>
      </w:r>
    </w:p>
  </w:endnote>
  <w:endnote w:type="continuationSeparator" w:id="0">
    <w:p w14:paraId="1F6870AE" w14:textId="77777777" w:rsidR="00F67E50" w:rsidRDefault="00F67E50" w:rsidP="0077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B7CC" w14:textId="77777777" w:rsidR="00F67E50" w:rsidRDefault="00F67E50" w:rsidP="0077160B">
      <w:r>
        <w:separator/>
      </w:r>
    </w:p>
  </w:footnote>
  <w:footnote w:type="continuationSeparator" w:id="0">
    <w:p w14:paraId="58747C20" w14:textId="77777777" w:rsidR="00F67E50" w:rsidRDefault="00F67E50" w:rsidP="0077160B">
      <w:r>
        <w:continuationSeparator/>
      </w:r>
    </w:p>
  </w:footnote>
  <w:footnote w:id="1">
    <w:p w14:paraId="438595F6" w14:textId="77777777" w:rsidR="0093600F" w:rsidRPr="008E5154" w:rsidRDefault="0093600F" w:rsidP="00AC5CDC">
      <w:pPr>
        <w:pStyle w:val="af7"/>
        <w:spacing w:line="288" w:lineRule="auto"/>
        <w:ind w:left="0" w:firstLineChars="0" w:firstLine="0"/>
        <w:rPr>
          <w:color w:val="000000"/>
          <w:sz w:val="15"/>
          <w:szCs w:val="15"/>
        </w:rPr>
      </w:pPr>
      <w:r w:rsidRPr="008E5154">
        <w:rPr>
          <w:rFonts w:hAnsi="宋体"/>
          <w:snapToGrid w:val="0"/>
          <w:spacing w:val="2"/>
          <w:kern w:val="2"/>
          <w:sz w:val="15"/>
          <w:szCs w:val="15"/>
        </w:rPr>
        <w:t>收稿日期：</w:t>
      </w:r>
      <w:r w:rsidRPr="008E5154">
        <w:rPr>
          <w:rFonts w:hint="eastAsia"/>
          <w:color w:val="000000"/>
          <w:sz w:val="15"/>
          <w:szCs w:val="15"/>
        </w:rPr>
        <w:t>yyyy</w:t>
      </w:r>
      <w:r w:rsidRPr="008E5154">
        <w:rPr>
          <w:color w:val="000000"/>
          <w:sz w:val="15"/>
          <w:szCs w:val="15"/>
        </w:rPr>
        <w:t>-</w:t>
      </w:r>
      <w:r w:rsidRPr="008E5154">
        <w:rPr>
          <w:rFonts w:hint="eastAsia"/>
          <w:color w:val="000000"/>
          <w:sz w:val="15"/>
          <w:szCs w:val="15"/>
        </w:rPr>
        <w:t>mm</w:t>
      </w:r>
      <w:r w:rsidRPr="008E5154">
        <w:rPr>
          <w:color w:val="000000"/>
          <w:sz w:val="15"/>
          <w:szCs w:val="15"/>
        </w:rPr>
        <w:t>-</w:t>
      </w:r>
      <w:r w:rsidRPr="008E5154">
        <w:rPr>
          <w:rFonts w:hint="eastAsia"/>
          <w:color w:val="000000"/>
          <w:sz w:val="15"/>
          <w:szCs w:val="15"/>
        </w:rPr>
        <w:t>dd</w:t>
      </w:r>
      <w:r w:rsidRPr="008E5154">
        <w:rPr>
          <w:color w:val="000000"/>
          <w:sz w:val="15"/>
          <w:szCs w:val="15"/>
        </w:rPr>
        <w:t xml:space="preserve">    </w:t>
      </w:r>
      <w:r w:rsidRPr="008E5154">
        <w:rPr>
          <w:rFonts w:hAnsi="宋体"/>
          <w:color w:val="000000"/>
          <w:sz w:val="15"/>
          <w:szCs w:val="15"/>
        </w:rPr>
        <w:t>修订日期：</w:t>
      </w:r>
      <w:r w:rsidRPr="008E5154">
        <w:rPr>
          <w:rFonts w:hint="eastAsia"/>
          <w:color w:val="000000"/>
          <w:sz w:val="15"/>
          <w:szCs w:val="15"/>
        </w:rPr>
        <w:t>yyyy</w:t>
      </w:r>
      <w:r w:rsidRPr="008E5154">
        <w:rPr>
          <w:color w:val="000000"/>
          <w:sz w:val="15"/>
          <w:szCs w:val="15"/>
        </w:rPr>
        <w:t>-</w:t>
      </w:r>
      <w:r w:rsidRPr="008E5154">
        <w:rPr>
          <w:rFonts w:hint="eastAsia"/>
          <w:color w:val="000000"/>
          <w:sz w:val="15"/>
          <w:szCs w:val="15"/>
        </w:rPr>
        <w:t>mm</w:t>
      </w:r>
      <w:r w:rsidRPr="008E5154">
        <w:rPr>
          <w:color w:val="000000"/>
          <w:sz w:val="15"/>
          <w:szCs w:val="15"/>
        </w:rPr>
        <w:t>-</w:t>
      </w:r>
      <w:r w:rsidRPr="008E5154">
        <w:rPr>
          <w:rFonts w:hint="eastAsia"/>
          <w:color w:val="000000"/>
          <w:sz w:val="15"/>
          <w:szCs w:val="15"/>
        </w:rPr>
        <w:t>dd</w:t>
      </w:r>
    </w:p>
    <w:p w14:paraId="76D6C685" w14:textId="77777777" w:rsidR="0093600F" w:rsidRPr="008E5154" w:rsidRDefault="0093600F" w:rsidP="00AC5CDC">
      <w:pPr>
        <w:pStyle w:val="ad"/>
        <w:spacing w:line="288" w:lineRule="auto"/>
        <w:jc w:val="both"/>
        <w:rPr>
          <w:sz w:val="15"/>
          <w:szCs w:val="15"/>
          <w:lang w:eastAsia="zh-CN"/>
        </w:rPr>
      </w:pPr>
      <w:r w:rsidRPr="008E5154">
        <w:rPr>
          <w:rFonts w:hAnsi="宋体"/>
          <w:sz w:val="15"/>
          <w:szCs w:val="15"/>
          <w:lang w:eastAsia="zh-CN"/>
        </w:rPr>
        <w:t>基金项目：</w:t>
      </w:r>
      <w:r w:rsidRPr="008E5154">
        <w:rPr>
          <w:rFonts w:hAnsi="宋体" w:hint="eastAsia"/>
          <w:sz w:val="15"/>
          <w:szCs w:val="15"/>
          <w:lang w:eastAsia="zh-CN"/>
        </w:rPr>
        <w:t>项目名称</w:t>
      </w:r>
      <w:r w:rsidRPr="008E5154">
        <w:rPr>
          <w:rFonts w:hAnsi="宋体"/>
          <w:sz w:val="15"/>
          <w:szCs w:val="15"/>
          <w:lang w:eastAsia="zh-CN"/>
        </w:rPr>
        <w:t>（</w:t>
      </w:r>
      <w:r w:rsidRPr="008E5154">
        <w:rPr>
          <w:rFonts w:hAnsi="宋体" w:hint="eastAsia"/>
          <w:sz w:val="15"/>
          <w:szCs w:val="15"/>
          <w:lang w:eastAsia="zh-CN"/>
        </w:rPr>
        <w:t>项目编号</w:t>
      </w:r>
      <w:r w:rsidRPr="008E5154">
        <w:rPr>
          <w:rFonts w:hAnsi="宋体"/>
          <w:sz w:val="15"/>
          <w:szCs w:val="15"/>
          <w:lang w:eastAsia="zh-CN"/>
        </w:rPr>
        <w:t>）；</w:t>
      </w:r>
      <w:r w:rsidRPr="008E5154">
        <w:rPr>
          <w:rFonts w:hAnsi="宋体" w:hint="eastAsia"/>
          <w:sz w:val="15"/>
          <w:szCs w:val="15"/>
          <w:lang w:eastAsia="zh-CN"/>
        </w:rPr>
        <w:t>项目名称</w:t>
      </w:r>
      <w:r w:rsidRPr="008E5154">
        <w:rPr>
          <w:rFonts w:hAnsi="宋体"/>
          <w:sz w:val="15"/>
          <w:szCs w:val="15"/>
          <w:lang w:eastAsia="zh-CN"/>
        </w:rPr>
        <w:t>（</w:t>
      </w:r>
      <w:r w:rsidRPr="008E5154">
        <w:rPr>
          <w:rFonts w:hAnsi="宋体" w:hint="eastAsia"/>
          <w:sz w:val="15"/>
          <w:szCs w:val="15"/>
          <w:lang w:eastAsia="zh-CN"/>
        </w:rPr>
        <w:t>项目编号</w:t>
      </w:r>
      <w:r w:rsidRPr="008E5154">
        <w:rPr>
          <w:rFonts w:hAnsi="宋体"/>
          <w:sz w:val="15"/>
          <w:szCs w:val="15"/>
          <w:lang w:eastAsia="zh-CN"/>
        </w:rPr>
        <w:t>）</w:t>
      </w:r>
    </w:p>
    <w:p w14:paraId="288AD973" w14:textId="626CBC8A" w:rsidR="0093600F" w:rsidRPr="008E5154" w:rsidRDefault="0093600F" w:rsidP="00AC5CDC">
      <w:pPr>
        <w:pStyle w:val="ad"/>
        <w:adjustRightInd w:val="0"/>
        <w:spacing w:line="288" w:lineRule="auto"/>
        <w:jc w:val="both"/>
        <w:rPr>
          <w:sz w:val="15"/>
          <w:szCs w:val="15"/>
          <w:lang w:eastAsia="zh-CN"/>
        </w:rPr>
      </w:pPr>
      <w:r w:rsidRPr="008E5154">
        <w:rPr>
          <w:rFonts w:hAnsi="宋体"/>
          <w:snapToGrid w:val="0"/>
          <w:spacing w:val="2"/>
          <w:kern w:val="2"/>
          <w:sz w:val="15"/>
          <w:szCs w:val="15"/>
          <w:lang w:eastAsia="zh-CN"/>
        </w:rPr>
        <w:t>作者简介：</w:t>
      </w:r>
      <w:bookmarkStart w:id="2" w:name="_Hlk521923786"/>
      <w:r w:rsidRPr="008E5154">
        <w:rPr>
          <w:rFonts w:hAnsi="宋体" w:hint="eastAsia"/>
          <w:snapToGrid w:val="0"/>
          <w:spacing w:val="2"/>
          <w:kern w:val="2"/>
          <w:sz w:val="15"/>
          <w:szCs w:val="15"/>
          <w:lang w:eastAsia="zh-CN"/>
        </w:rPr>
        <w:t>姓名（出生年</w:t>
      </w:r>
      <w:r w:rsidRPr="008E5154">
        <w:rPr>
          <w:rFonts w:hint="eastAsia"/>
          <w:sz w:val="15"/>
          <w:szCs w:val="15"/>
          <w:lang w:eastAsia="zh-CN"/>
        </w:rPr>
        <w:t>－</w:t>
      </w:r>
      <w:r w:rsidRPr="008E5154">
        <w:rPr>
          <w:rFonts w:hAnsi="宋体" w:hint="eastAsia"/>
          <w:snapToGrid w:val="0"/>
          <w:spacing w:val="2"/>
          <w:kern w:val="2"/>
          <w:sz w:val="15"/>
          <w:szCs w:val="15"/>
          <w:lang w:eastAsia="zh-CN"/>
        </w:rPr>
        <w:t>）</w:t>
      </w:r>
      <w:r w:rsidRPr="008E5154">
        <w:rPr>
          <w:rFonts w:hAnsi="宋体"/>
          <w:sz w:val="15"/>
          <w:szCs w:val="15"/>
          <w:lang w:eastAsia="zh-CN"/>
        </w:rPr>
        <w:t>，</w:t>
      </w:r>
      <w:r w:rsidRPr="008E5154">
        <w:rPr>
          <w:rFonts w:hAnsi="宋体" w:hint="eastAsia"/>
          <w:sz w:val="15"/>
          <w:szCs w:val="15"/>
          <w:lang w:eastAsia="zh-CN"/>
        </w:rPr>
        <w:t>性别</w:t>
      </w:r>
      <w:r w:rsidRPr="008E5154">
        <w:rPr>
          <w:rFonts w:hAnsi="宋体"/>
          <w:sz w:val="15"/>
          <w:szCs w:val="15"/>
          <w:lang w:eastAsia="zh-CN"/>
        </w:rPr>
        <w:t>，</w:t>
      </w:r>
      <w:r w:rsidRPr="008E5154">
        <w:rPr>
          <w:rFonts w:hAnsi="宋体" w:hint="eastAsia"/>
          <w:sz w:val="15"/>
          <w:szCs w:val="15"/>
          <w:lang w:eastAsia="zh-CN"/>
        </w:rPr>
        <w:t>学位或目前学历</w:t>
      </w:r>
      <w:r w:rsidRPr="008E5154">
        <w:rPr>
          <w:rFonts w:hAnsi="宋体"/>
          <w:sz w:val="15"/>
          <w:szCs w:val="15"/>
          <w:lang w:eastAsia="zh-CN"/>
        </w:rPr>
        <w:t>，</w:t>
      </w:r>
      <w:r w:rsidRPr="008E5154">
        <w:rPr>
          <w:rFonts w:hAnsi="宋体" w:hint="eastAsia"/>
          <w:sz w:val="15"/>
          <w:szCs w:val="15"/>
          <w:lang w:eastAsia="zh-CN"/>
        </w:rPr>
        <w:t>职称</w:t>
      </w:r>
      <w:r w:rsidRPr="008E5154">
        <w:rPr>
          <w:rFonts w:hAnsi="宋体"/>
          <w:sz w:val="15"/>
          <w:szCs w:val="15"/>
          <w:lang w:eastAsia="zh-CN"/>
        </w:rPr>
        <w:t>，研究方向，</w:t>
      </w:r>
      <w:r w:rsidRPr="008E5154">
        <w:rPr>
          <w:sz w:val="15"/>
          <w:szCs w:val="15"/>
          <w:lang w:eastAsia="zh-CN"/>
        </w:rPr>
        <w:t>E</w:t>
      </w:r>
      <w:r w:rsidR="00BD6820">
        <w:rPr>
          <w:rFonts w:hint="eastAsia"/>
          <w:sz w:val="15"/>
          <w:szCs w:val="15"/>
          <w:lang w:eastAsia="zh-CN"/>
        </w:rPr>
        <w:t>-</w:t>
      </w:r>
      <w:r w:rsidRPr="008E5154">
        <w:rPr>
          <w:sz w:val="15"/>
          <w:szCs w:val="15"/>
          <w:lang w:eastAsia="zh-CN"/>
        </w:rPr>
        <w:t>mail</w:t>
      </w:r>
      <w:bookmarkEnd w:id="2"/>
      <w:r w:rsidRPr="008E5154">
        <w:rPr>
          <w:rFonts w:hint="eastAsia"/>
          <w:sz w:val="15"/>
          <w:szCs w:val="15"/>
          <w:lang w:eastAsia="zh-CN"/>
        </w:rPr>
        <w:t>。</w:t>
      </w:r>
    </w:p>
    <w:p w14:paraId="71C4D170" w14:textId="11127EEA" w:rsidR="0093600F" w:rsidRPr="008E5154" w:rsidRDefault="0093600F" w:rsidP="008921FC">
      <w:pPr>
        <w:pStyle w:val="ad"/>
        <w:adjustRightInd w:val="0"/>
        <w:spacing w:line="288" w:lineRule="auto"/>
        <w:jc w:val="both"/>
        <w:rPr>
          <w:sz w:val="15"/>
          <w:szCs w:val="15"/>
          <w:lang w:eastAsia="zh-CN"/>
        </w:rPr>
      </w:pPr>
      <w:r w:rsidRPr="008E5154">
        <w:rPr>
          <w:rFonts w:hAnsi="宋体" w:hint="eastAsia"/>
          <w:snapToGrid w:val="0"/>
          <w:spacing w:val="2"/>
          <w:kern w:val="2"/>
          <w:sz w:val="15"/>
          <w:szCs w:val="15"/>
          <w:lang w:eastAsia="zh-CN"/>
        </w:rPr>
        <w:t>*</w:t>
      </w:r>
      <w:r w:rsidRPr="008E5154">
        <w:rPr>
          <w:rFonts w:hAnsi="宋体" w:hint="eastAsia"/>
          <w:snapToGrid w:val="0"/>
          <w:spacing w:val="2"/>
          <w:kern w:val="2"/>
          <w:sz w:val="15"/>
          <w:szCs w:val="15"/>
          <w:lang w:eastAsia="zh-CN"/>
        </w:rPr>
        <w:t>通讯作者：姓名（出生年</w:t>
      </w:r>
      <w:r w:rsidRPr="008E5154">
        <w:rPr>
          <w:rFonts w:hint="eastAsia"/>
          <w:sz w:val="15"/>
          <w:szCs w:val="15"/>
          <w:lang w:eastAsia="zh-CN"/>
        </w:rPr>
        <w:t>－</w:t>
      </w:r>
      <w:r w:rsidRPr="008E5154">
        <w:rPr>
          <w:rFonts w:hAnsi="宋体" w:hint="eastAsia"/>
          <w:snapToGrid w:val="0"/>
          <w:spacing w:val="2"/>
          <w:kern w:val="2"/>
          <w:sz w:val="15"/>
          <w:szCs w:val="15"/>
          <w:lang w:eastAsia="zh-CN"/>
        </w:rPr>
        <w:t>）</w:t>
      </w:r>
      <w:r w:rsidRPr="008E5154">
        <w:rPr>
          <w:rFonts w:hAnsi="宋体"/>
          <w:sz w:val="15"/>
          <w:szCs w:val="15"/>
          <w:lang w:eastAsia="zh-CN"/>
        </w:rPr>
        <w:t>，</w:t>
      </w:r>
      <w:r w:rsidRPr="008E5154">
        <w:rPr>
          <w:rFonts w:hAnsi="宋体" w:hint="eastAsia"/>
          <w:sz w:val="15"/>
          <w:szCs w:val="15"/>
          <w:lang w:eastAsia="zh-CN"/>
        </w:rPr>
        <w:t>性别</w:t>
      </w:r>
      <w:r w:rsidRPr="008E5154">
        <w:rPr>
          <w:rFonts w:hAnsi="宋体"/>
          <w:sz w:val="15"/>
          <w:szCs w:val="15"/>
          <w:lang w:eastAsia="zh-CN"/>
        </w:rPr>
        <w:t>，</w:t>
      </w:r>
      <w:r w:rsidRPr="008E5154">
        <w:rPr>
          <w:rFonts w:hAnsi="宋体" w:hint="eastAsia"/>
          <w:sz w:val="15"/>
          <w:szCs w:val="15"/>
          <w:lang w:eastAsia="zh-CN"/>
        </w:rPr>
        <w:t>学位或目前学历</w:t>
      </w:r>
      <w:r w:rsidRPr="008E5154">
        <w:rPr>
          <w:rFonts w:hAnsi="宋体"/>
          <w:sz w:val="15"/>
          <w:szCs w:val="15"/>
          <w:lang w:eastAsia="zh-CN"/>
        </w:rPr>
        <w:t>，</w:t>
      </w:r>
      <w:r w:rsidRPr="008E5154">
        <w:rPr>
          <w:rFonts w:hAnsi="宋体" w:hint="eastAsia"/>
          <w:sz w:val="15"/>
          <w:szCs w:val="15"/>
          <w:lang w:eastAsia="zh-CN"/>
        </w:rPr>
        <w:t>职称</w:t>
      </w:r>
      <w:r w:rsidRPr="008E5154">
        <w:rPr>
          <w:rFonts w:hAnsi="宋体"/>
          <w:sz w:val="15"/>
          <w:szCs w:val="15"/>
          <w:lang w:eastAsia="zh-CN"/>
        </w:rPr>
        <w:t>，研究方向，</w:t>
      </w:r>
      <w:r w:rsidRPr="008E5154">
        <w:rPr>
          <w:rFonts w:hAnsi="宋体" w:hint="eastAsia"/>
          <w:snapToGrid w:val="0"/>
          <w:spacing w:val="2"/>
          <w:kern w:val="2"/>
          <w:sz w:val="15"/>
          <w:szCs w:val="15"/>
          <w:lang w:eastAsia="zh-CN"/>
        </w:rPr>
        <w:t>地址，电话，</w:t>
      </w:r>
      <w:r w:rsidRPr="008E5154">
        <w:rPr>
          <w:sz w:val="15"/>
          <w:szCs w:val="15"/>
          <w:lang w:eastAsia="zh-CN"/>
        </w:rPr>
        <w:t>E</w:t>
      </w:r>
      <w:r w:rsidR="00BD6820">
        <w:rPr>
          <w:rFonts w:hint="eastAsia"/>
          <w:sz w:val="15"/>
          <w:szCs w:val="15"/>
          <w:lang w:eastAsia="zh-CN"/>
        </w:rPr>
        <w:t>-</w:t>
      </w:r>
      <w:r w:rsidRPr="008E5154">
        <w:rPr>
          <w:sz w:val="15"/>
          <w:szCs w:val="15"/>
          <w:lang w:eastAsia="zh-CN"/>
        </w:rPr>
        <w:t>mail</w:t>
      </w:r>
      <w:r w:rsidRPr="008E5154">
        <w:rPr>
          <w:rFonts w:hAnsi="宋体" w:hint="eastAsia"/>
          <w:snapToGrid w:val="0"/>
          <w:spacing w:val="2"/>
          <w:kern w:val="2"/>
          <w:sz w:val="15"/>
          <w:szCs w:val="15"/>
          <w:lang w:eastAsia="zh-CN"/>
        </w:rPr>
        <w:t>。</w:t>
      </w:r>
      <w:r w:rsidR="008921FC" w:rsidRPr="008E5154">
        <w:rPr>
          <w:rFonts w:hAnsi="宋体" w:hint="eastAsia"/>
          <w:snapToGrid w:val="0"/>
          <w:spacing w:val="2"/>
          <w:kern w:val="2"/>
          <w:sz w:val="15"/>
          <w:szCs w:val="15"/>
          <w:lang w:eastAsia="zh-CN"/>
        </w:rPr>
        <w:t>（宋体，六号）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B084" w14:textId="602C1E85" w:rsidR="0093600F" w:rsidRPr="00CB3176" w:rsidRDefault="0093600F" w:rsidP="004153C6">
    <w:pPr>
      <w:pStyle w:val="a3"/>
      <w:jc w:val="left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6E63DD">
      <w:rPr>
        <w:rStyle w:val="af"/>
        <w:noProof/>
      </w:rPr>
      <w:t>4</w:t>
    </w:r>
    <w:r>
      <w:rPr>
        <w:rStyle w:val="af"/>
      </w:rPr>
      <w:fldChar w:fldCharType="end"/>
    </w:r>
    <w:r>
      <w:rPr>
        <w:rStyle w:val="af"/>
      </w:rPr>
      <w:t xml:space="preserve">   </w:t>
    </w:r>
    <w:r>
      <w:rPr>
        <w:rStyle w:val="af"/>
        <w:rFonts w:hint="eastAsia"/>
        <w:lang w:eastAsia="zh-CN"/>
      </w:rPr>
      <w:t xml:space="preserve"> </w:t>
    </w:r>
    <w:r>
      <w:rPr>
        <w:rStyle w:val="af"/>
        <w:lang w:eastAsia="zh-CN"/>
      </w:rPr>
      <w:t xml:space="preserve"> </w:t>
    </w:r>
    <w:bookmarkStart w:id="0" w:name="_Hlk521927378"/>
    <w:r>
      <w:rPr>
        <w:rStyle w:val="af"/>
        <w:rFonts w:hint="eastAsia"/>
        <w:lang w:eastAsia="zh-CN"/>
      </w:rPr>
      <w:t>第</w:t>
    </w:r>
    <w:r>
      <w:rPr>
        <w:rStyle w:val="af"/>
        <w:rFonts w:hint="eastAsia"/>
        <w:lang w:eastAsia="zh-CN"/>
      </w:rPr>
      <w:t>X</w:t>
    </w:r>
    <w:r>
      <w:rPr>
        <w:rStyle w:val="af"/>
        <w:rFonts w:hint="eastAsia"/>
        <w:lang w:eastAsia="zh-CN"/>
      </w:rPr>
      <w:t>卷</w:t>
    </w:r>
    <w:r>
      <w:rPr>
        <w:rStyle w:val="af"/>
        <w:rFonts w:hint="eastAsia"/>
        <w:lang w:eastAsia="zh-CN"/>
      </w:rPr>
      <w:t xml:space="preserve"> </w:t>
    </w:r>
    <w:r>
      <w:rPr>
        <w:rStyle w:val="af"/>
        <w:rFonts w:hint="eastAsia"/>
        <w:lang w:eastAsia="zh-CN"/>
      </w:rPr>
      <w:t>第</w:t>
    </w:r>
    <w:r>
      <w:rPr>
        <w:rStyle w:val="af"/>
        <w:rFonts w:hint="eastAsia"/>
        <w:lang w:eastAsia="zh-CN"/>
      </w:rPr>
      <w:t>X</w:t>
    </w:r>
    <w:r>
      <w:rPr>
        <w:rStyle w:val="af"/>
        <w:rFonts w:hint="eastAsia"/>
        <w:lang w:eastAsia="zh-CN"/>
      </w:rPr>
      <w:t>期</w:t>
    </w:r>
    <w:bookmarkEnd w:id="0"/>
    <w:r w:rsidRPr="00867671">
      <w:rPr>
        <w:lang w:eastAsia="zh-CN"/>
      </w:rPr>
      <w:t xml:space="preserve">       </w:t>
    </w:r>
    <w:r>
      <w:rPr>
        <w:rFonts w:hint="eastAsia"/>
        <w:lang w:eastAsia="zh-CN"/>
      </w:rPr>
      <w:t xml:space="preserve">     </w:t>
    </w:r>
    <w:r>
      <w:rPr>
        <w:lang w:eastAsia="zh-CN"/>
      </w:rPr>
      <w:t xml:space="preserve"> </w:t>
    </w:r>
    <w:r w:rsidRPr="00867671">
      <w:rPr>
        <w:lang w:eastAsia="zh-CN"/>
      </w:rPr>
      <w:t xml:space="preserve">  </w:t>
    </w:r>
    <w:r w:rsidRPr="00CB3176">
      <w:rPr>
        <w:rFonts w:hint="eastAsia"/>
        <w:lang w:eastAsia="zh-CN"/>
      </w:rPr>
      <w:t>智慧农业</w:t>
    </w:r>
    <w:r w:rsidR="00881A2E">
      <w:rPr>
        <w:rFonts w:hint="eastAsia"/>
        <w:lang w:eastAsia="zh-CN"/>
      </w:rPr>
      <w:t>（中英文）</w:t>
    </w:r>
    <w:r w:rsidRPr="00CB3176">
      <w:rPr>
        <w:rFonts w:hint="eastAsia"/>
        <w:lang w:eastAsia="zh-CN"/>
      </w:rPr>
      <w:t xml:space="preserve"> Smart Agriculture</w:t>
    </w:r>
    <w:r w:rsidRPr="00867671">
      <w:rPr>
        <w:lang w:eastAsia="zh-CN"/>
      </w:rPr>
      <w:t xml:space="preserve">   </w:t>
    </w:r>
    <w:r>
      <w:rPr>
        <w:lang w:eastAsia="zh-CN"/>
      </w:rPr>
      <w:t xml:space="preserve">  </w:t>
    </w:r>
    <w:r>
      <w:rPr>
        <w:rFonts w:hint="eastAsia"/>
        <w:lang w:eastAsia="zh-CN"/>
      </w:rPr>
      <w:t xml:space="preserve">   </w:t>
    </w:r>
    <w:r w:rsidRPr="00867671">
      <w:rPr>
        <w:lang w:eastAsia="zh-CN"/>
      </w:rPr>
      <w:t xml:space="preserve"> </w:t>
    </w:r>
    <w:r>
      <w:rPr>
        <w:lang w:eastAsia="zh-CN"/>
      </w:rPr>
      <w:t xml:space="preserve">          Vol. </w:t>
    </w:r>
    <w:r>
      <w:rPr>
        <w:rFonts w:hint="eastAsia"/>
        <w:lang w:eastAsia="zh-CN"/>
      </w:rPr>
      <w:t>X</w:t>
    </w:r>
    <w:r w:rsidRPr="00867671">
      <w:rPr>
        <w:lang w:eastAsia="zh-CN"/>
      </w:rPr>
      <w:t xml:space="preserve">, No. </w:t>
    </w:r>
    <w:r>
      <w:rPr>
        <w:rFonts w:hint="eastAsia"/>
        <w:lang w:eastAsia="zh-CN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0B2" w14:textId="77777777" w:rsidR="0093600F" w:rsidRPr="00C660BC" w:rsidRDefault="0093600F" w:rsidP="00AB2E9D">
    <w:pPr>
      <w:pStyle w:val="a3"/>
      <w:rPr>
        <w:lang w:eastAsia="zh-CN"/>
      </w:rPr>
    </w:pPr>
    <w:r w:rsidRPr="00EA6F23">
      <w:rPr>
        <w:rStyle w:val="af"/>
        <w:rFonts w:hint="eastAsia"/>
        <w:lang w:eastAsia="zh-CN"/>
      </w:rPr>
      <w:t>第</w:t>
    </w:r>
    <w:r>
      <w:rPr>
        <w:rStyle w:val="af"/>
        <w:rFonts w:hint="eastAsia"/>
        <w:lang w:eastAsia="zh-CN"/>
      </w:rPr>
      <w:t>X</w:t>
    </w:r>
    <w:r w:rsidRPr="00EA6F23">
      <w:rPr>
        <w:rStyle w:val="af"/>
        <w:rFonts w:hint="eastAsia"/>
        <w:lang w:eastAsia="zh-CN"/>
      </w:rPr>
      <w:t>卷</w:t>
    </w:r>
    <w:r w:rsidRPr="00EA6F23">
      <w:rPr>
        <w:rStyle w:val="af"/>
        <w:rFonts w:hint="eastAsia"/>
        <w:lang w:eastAsia="zh-CN"/>
      </w:rPr>
      <w:t xml:space="preserve">  </w:t>
    </w:r>
    <w:r w:rsidRPr="00EA6F23">
      <w:rPr>
        <w:rStyle w:val="af"/>
        <w:rFonts w:hint="eastAsia"/>
        <w:lang w:eastAsia="zh-CN"/>
      </w:rPr>
      <w:t>第</w:t>
    </w:r>
    <w:r>
      <w:rPr>
        <w:rStyle w:val="af"/>
        <w:rFonts w:hint="eastAsia"/>
        <w:lang w:eastAsia="zh-CN"/>
      </w:rPr>
      <w:t>X</w:t>
    </w:r>
    <w:r w:rsidRPr="00EA6F23">
      <w:rPr>
        <w:rStyle w:val="af"/>
        <w:rFonts w:hint="eastAsia"/>
        <w:lang w:eastAsia="zh-CN"/>
      </w:rPr>
      <w:t>期</w:t>
    </w:r>
    <w:r w:rsidRPr="00076EF0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 </w:t>
    </w:r>
    <w:r>
      <w:rPr>
        <w:lang w:eastAsia="zh-CN"/>
      </w:rPr>
      <w:t xml:space="preserve">               </w:t>
    </w:r>
    <w:r>
      <w:rPr>
        <w:rFonts w:hint="eastAsia"/>
        <w:lang w:eastAsia="zh-CN"/>
      </w:rPr>
      <w:t xml:space="preserve">   </w:t>
    </w:r>
    <w:r w:rsidRPr="00076EF0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第一作者姓名</w:t>
    </w:r>
    <w:r w:rsidRPr="00186414">
      <w:rPr>
        <w:rFonts w:hint="eastAsia"/>
        <w:lang w:eastAsia="zh-CN"/>
      </w:rPr>
      <w:t>等：</w:t>
    </w:r>
    <w:r>
      <w:rPr>
        <w:rFonts w:hint="eastAsia"/>
        <w:lang w:eastAsia="zh-CN"/>
      </w:rPr>
      <w:t>文章题目</w:t>
    </w:r>
    <w:r>
      <w:rPr>
        <w:rFonts w:hint="eastAsia"/>
        <w:lang w:eastAsia="zh-CN"/>
      </w:rPr>
      <w:t xml:space="preserve">    </w:t>
    </w:r>
    <w:r>
      <w:rPr>
        <w:lang w:eastAsia="zh-CN"/>
      </w:rPr>
      <w:t xml:space="preserve">     </w:t>
    </w:r>
    <w:r>
      <w:rPr>
        <w:rFonts w:hint="eastAsia"/>
        <w:lang w:eastAsia="zh-CN"/>
      </w:rPr>
      <w:t xml:space="preserve">   </w:t>
    </w:r>
    <w:r>
      <w:rPr>
        <w:lang w:eastAsia="zh-CN"/>
      </w:rPr>
      <w:t xml:space="preserve">  </w:t>
    </w:r>
    <w:r>
      <w:rPr>
        <w:rFonts w:hint="eastAsia"/>
        <w:lang w:eastAsia="zh-CN"/>
      </w:rPr>
      <w:t xml:space="preserve">  </w:t>
    </w:r>
    <w:r>
      <w:rPr>
        <w:lang w:eastAsia="zh-CN"/>
      </w:rPr>
      <w:t xml:space="preserve">    </w:t>
    </w:r>
    <w:r>
      <w:rPr>
        <w:rFonts w:hint="eastAsia"/>
        <w:lang w:eastAsia="zh-CN"/>
      </w:rPr>
      <w:t xml:space="preserve"> </w:t>
    </w:r>
    <w:r w:rsidRPr="00076EF0">
      <w:rPr>
        <w:rFonts w:hint="eastAsia"/>
        <w:lang w:eastAsia="zh-CN"/>
      </w:rPr>
      <w:t xml:space="preserve">Vol. </w:t>
    </w:r>
    <w:r>
      <w:rPr>
        <w:rFonts w:hint="eastAsia"/>
        <w:lang w:eastAsia="zh-CN"/>
      </w:rPr>
      <w:t>X</w:t>
    </w:r>
    <w:r w:rsidRPr="00076EF0">
      <w:rPr>
        <w:rFonts w:hint="eastAsia"/>
        <w:lang w:eastAsia="zh-CN"/>
      </w:rPr>
      <w:t>, No.</w:t>
    </w:r>
    <w:r>
      <w:rPr>
        <w:rFonts w:hint="eastAsia"/>
        <w:lang w:eastAsia="zh-CN"/>
      </w:rPr>
      <w:t xml:space="preserve"> X   </w:t>
    </w:r>
    <w:r>
      <w:rPr>
        <w:rStyle w:val="af"/>
      </w:rPr>
      <w:fldChar w:fldCharType="begin"/>
    </w:r>
    <w:r>
      <w:rPr>
        <w:rStyle w:val="af"/>
        <w:lang w:eastAsia="zh-CN"/>
      </w:rPr>
      <w:instrText xml:space="preserve"> PAGE </w:instrText>
    </w:r>
    <w:r>
      <w:rPr>
        <w:rStyle w:val="af"/>
      </w:rPr>
      <w:fldChar w:fldCharType="separate"/>
    </w:r>
    <w:r w:rsidR="006E63DD">
      <w:rPr>
        <w:rStyle w:val="af"/>
        <w:noProof/>
        <w:lang w:eastAsia="zh-CN"/>
      </w:rPr>
      <w:t>5</w:t>
    </w:r>
    <w:r>
      <w:rPr>
        <w:rStyle w:val="af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B049" w14:textId="7D44CBCC" w:rsidR="0093600F" w:rsidRPr="007C4FE6" w:rsidRDefault="0093600F" w:rsidP="009C4CA4">
    <w:pPr>
      <w:pStyle w:val="a3"/>
      <w:jc w:val="left"/>
    </w:pPr>
    <w:r>
      <w:rPr>
        <w:rStyle w:val="af"/>
        <w:rFonts w:hint="eastAsia"/>
        <w:lang w:eastAsia="zh-CN"/>
      </w:rPr>
      <w:t>XXXX</w:t>
    </w:r>
    <w:r>
      <w:rPr>
        <w:rStyle w:val="af"/>
        <w:rFonts w:hint="eastAsia"/>
        <w:lang w:eastAsia="zh-CN"/>
      </w:rPr>
      <w:t>年</w:t>
    </w:r>
    <w:r>
      <w:rPr>
        <w:rStyle w:val="af"/>
        <w:rFonts w:hint="eastAsia"/>
        <w:lang w:eastAsia="zh-CN"/>
      </w:rPr>
      <w:t>X</w:t>
    </w:r>
    <w:r>
      <w:rPr>
        <w:rStyle w:val="af"/>
        <w:rFonts w:hint="eastAsia"/>
        <w:lang w:eastAsia="zh-CN"/>
      </w:rPr>
      <w:t>月</w:t>
    </w:r>
    <w:r>
      <w:rPr>
        <w:rStyle w:val="af"/>
        <w:lang w:eastAsia="zh-CN"/>
      </w:rPr>
      <w:t xml:space="preserve"> </w:t>
    </w:r>
    <w:r>
      <w:rPr>
        <w:rStyle w:val="af"/>
        <w:rFonts w:hint="eastAsia"/>
        <w:lang w:eastAsia="zh-CN"/>
      </w:rPr>
      <w:t>第</w:t>
    </w:r>
    <w:r>
      <w:rPr>
        <w:rStyle w:val="af"/>
        <w:rFonts w:hint="eastAsia"/>
        <w:lang w:eastAsia="zh-CN"/>
      </w:rPr>
      <w:t>X</w:t>
    </w:r>
    <w:r>
      <w:rPr>
        <w:rStyle w:val="af"/>
        <w:rFonts w:hint="eastAsia"/>
        <w:lang w:eastAsia="zh-CN"/>
      </w:rPr>
      <w:t>卷</w:t>
    </w:r>
    <w:r>
      <w:rPr>
        <w:rStyle w:val="af"/>
        <w:rFonts w:hint="eastAsia"/>
        <w:lang w:eastAsia="zh-CN"/>
      </w:rPr>
      <w:t xml:space="preserve"> </w:t>
    </w:r>
    <w:r>
      <w:rPr>
        <w:rStyle w:val="af"/>
        <w:rFonts w:hint="eastAsia"/>
        <w:lang w:eastAsia="zh-CN"/>
      </w:rPr>
      <w:t>第</w:t>
    </w:r>
    <w:r>
      <w:rPr>
        <w:rStyle w:val="af"/>
        <w:rFonts w:hint="eastAsia"/>
        <w:lang w:eastAsia="zh-CN"/>
      </w:rPr>
      <w:t>X</w:t>
    </w:r>
    <w:r>
      <w:rPr>
        <w:rStyle w:val="af"/>
        <w:rFonts w:hint="eastAsia"/>
        <w:lang w:eastAsia="zh-CN"/>
      </w:rPr>
      <w:t>期</w:t>
    </w:r>
    <w:r w:rsidRPr="00867671">
      <w:rPr>
        <w:lang w:eastAsia="zh-CN"/>
      </w:rPr>
      <w:t xml:space="preserve">  </w:t>
    </w:r>
    <w:r>
      <w:rPr>
        <w:rFonts w:hint="eastAsia"/>
        <w:lang w:eastAsia="zh-CN"/>
      </w:rPr>
      <w:t xml:space="preserve"> </w:t>
    </w:r>
    <w:r>
      <w:rPr>
        <w:lang w:eastAsia="zh-CN"/>
      </w:rPr>
      <w:t xml:space="preserve">  </w:t>
    </w:r>
    <w:r w:rsidRPr="00867671">
      <w:rPr>
        <w:lang w:eastAsia="zh-CN"/>
      </w:rPr>
      <w:t xml:space="preserve">  </w:t>
    </w:r>
    <w:bookmarkStart w:id="1" w:name="_Hlk521927583"/>
    <w:r w:rsidRPr="00CB3176">
      <w:rPr>
        <w:rFonts w:hint="eastAsia"/>
        <w:lang w:eastAsia="zh-CN"/>
      </w:rPr>
      <w:t>智慧农业</w:t>
    </w:r>
    <w:r w:rsidR="006D2AEE">
      <w:rPr>
        <w:rFonts w:hint="eastAsia"/>
        <w:lang w:eastAsia="zh-CN"/>
      </w:rPr>
      <w:t>（中英文）</w:t>
    </w:r>
    <w:r>
      <w:rPr>
        <w:rFonts w:hint="eastAsia"/>
        <w:lang w:eastAsia="zh-CN"/>
      </w:rPr>
      <w:t xml:space="preserve"> </w:t>
    </w:r>
    <w:r w:rsidRPr="00CB3176">
      <w:rPr>
        <w:rFonts w:hint="eastAsia"/>
        <w:lang w:eastAsia="zh-CN"/>
      </w:rPr>
      <w:t>Smart Agriculture</w:t>
    </w:r>
    <w:bookmarkEnd w:id="1"/>
    <w:r w:rsidRPr="00867671">
      <w:rPr>
        <w:lang w:eastAsia="zh-CN"/>
      </w:rPr>
      <w:t xml:space="preserve">  </w:t>
    </w:r>
    <w:r>
      <w:rPr>
        <w:lang w:eastAsia="zh-CN"/>
      </w:rPr>
      <w:t xml:space="preserve">   </w:t>
    </w:r>
    <w:r>
      <w:rPr>
        <w:rFonts w:hint="eastAsia"/>
        <w:lang w:eastAsia="zh-CN"/>
      </w:rPr>
      <w:t>Month</w:t>
    </w:r>
    <w:r>
      <w:rPr>
        <w:lang w:eastAsia="zh-CN"/>
      </w:rPr>
      <w:t xml:space="preserve">. </w:t>
    </w:r>
    <w:r>
      <w:rPr>
        <w:rFonts w:hint="eastAsia"/>
        <w:lang w:eastAsia="zh-CN"/>
      </w:rPr>
      <w:t>yyyy</w:t>
    </w:r>
    <w:r>
      <w:rPr>
        <w:lang w:eastAsia="zh-CN"/>
      </w:rPr>
      <w:t xml:space="preserve">  Vol. </w:t>
    </w:r>
    <w:r>
      <w:rPr>
        <w:rFonts w:hint="eastAsia"/>
        <w:lang w:eastAsia="zh-CN"/>
      </w:rPr>
      <w:t>X</w:t>
    </w:r>
    <w:r w:rsidRPr="00867671">
      <w:rPr>
        <w:lang w:eastAsia="zh-CN"/>
      </w:rPr>
      <w:t xml:space="preserve">, No. </w:t>
    </w:r>
    <w:r>
      <w:rPr>
        <w:rFonts w:hint="eastAsia"/>
        <w:lang w:eastAsia="zh-CN"/>
      </w:rPr>
      <w:t xml:space="preserve">X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6E63DD">
      <w:rPr>
        <w:rStyle w:val="af"/>
        <w:noProof/>
      </w:rPr>
      <w:t>1</w:t>
    </w:r>
    <w:r>
      <w:rPr>
        <w:rStyle w:val="a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2222D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602985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584BF1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D3CEBD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2F4559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F54FC5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74B0A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7A8A3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2EE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090548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47409B"/>
    <w:multiLevelType w:val="hybridMultilevel"/>
    <w:tmpl w:val="C56E9458"/>
    <w:lvl w:ilvl="0" w:tplc="C0A860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 w:tplc="8F56559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8AC5C08"/>
    <w:multiLevelType w:val="hybridMultilevel"/>
    <w:tmpl w:val="EFF41ED0"/>
    <w:lvl w:ilvl="0" w:tplc="2402B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D75F58"/>
    <w:multiLevelType w:val="hybridMultilevel"/>
    <w:tmpl w:val="CAE671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AD031F"/>
    <w:multiLevelType w:val="hybridMultilevel"/>
    <w:tmpl w:val="D4461AF0"/>
    <w:lvl w:ilvl="0" w:tplc="7E969DF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5" w15:restartNumberingAfterBreak="0">
    <w:nsid w:val="1B913162"/>
    <w:multiLevelType w:val="hybridMultilevel"/>
    <w:tmpl w:val="94DC3D16"/>
    <w:lvl w:ilvl="0" w:tplc="409E7656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AD227E"/>
    <w:multiLevelType w:val="multilevel"/>
    <w:tmpl w:val="B52290A0"/>
    <w:lvl w:ilvl="0">
      <w:start w:val="1"/>
      <w:numFmt w:val="decimal"/>
      <w:lvlText w:val="[%1]"/>
      <w:lvlJc w:val="left"/>
      <w:pPr>
        <w:tabs>
          <w:tab w:val="num" w:pos="482"/>
        </w:tabs>
        <w:ind w:left="482" w:hanging="482"/>
      </w:pPr>
      <w:rPr>
        <w:rFonts w:hint="eastAsi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895502"/>
    <w:multiLevelType w:val="hybridMultilevel"/>
    <w:tmpl w:val="F288E970"/>
    <w:lvl w:ilvl="0" w:tplc="DD66320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01EFA"/>
    <w:multiLevelType w:val="hybridMultilevel"/>
    <w:tmpl w:val="506C8F3E"/>
    <w:lvl w:ilvl="0" w:tplc="7A2EDD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98671B"/>
    <w:multiLevelType w:val="hybridMultilevel"/>
    <w:tmpl w:val="701C563C"/>
    <w:lvl w:ilvl="0" w:tplc="41D8753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C647AA"/>
    <w:multiLevelType w:val="hybridMultilevel"/>
    <w:tmpl w:val="2CC614D0"/>
    <w:lvl w:ilvl="0" w:tplc="1F92A488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19"/>
        <w:szCs w:val="19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52F5D"/>
    <w:multiLevelType w:val="hybridMultilevel"/>
    <w:tmpl w:val="9CA622EA"/>
    <w:lvl w:ilvl="0" w:tplc="47F28434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F75F22"/>
    <w:multiLevelType w:val="hybridMultilevel"/>
    <w:tmpl w:val="D85E4306"/>
    <w:lvl w:ilvl="0" w:tplc="A3D49C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7013C7"/>
    <w:multiLevelType w:val="hybridMultilevel"/>
    <w:tmpl w:val="B52290A0"/>
    <w:lvl w:ilvl="0" w:tplc="FB1044B8">
      <w:start w:val="1"/>
      <w:numFmt w:val="decimal"/>
      <w:lvlText w:val="[%1]"/>
      <w:lvlJc w:val="left"/>
      <w:pPr>
        <w:tabs>
          <w:tab w:val="num" w:pos="482"/>
        </w:tabs>
        <w:ind w:left="482" w:hanging="482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143224"/>
    <w:multiLevelType w:val="hybridMultilevel"/>
    <w:tmpl w:val="AF225C26"/>
    <w:lvl w:ilvl="0" w:tplc="744AA126">
      <w:start w:val="1"/>
      <w:numFmt w:val="none"/>
      <w:pStyle w:val="CKeyWords"/>
      <w:lvlText w:val="关键词："/>
      <w:lvlJc w:val="left"/>
      <w:pPr>
        <w:tabs>
          <w:tab w:val="num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722782"/>
    <w:multiLevelType w:val="multilevel"/>
    <w:tmpl w:val="BD9206A2"/>
    <w:lvl w:ilvl="0">
      <w:start w:val="1"/>
      <w:numFmt w:val="decimal"/>
      <w:pStyle w:val="3"/>
      <w:lvlText w:val="%1"/>
      <w:lvlJc w:val="center"/>
      <w:pPr>
        <w:tabs>
          <w:tab w:val="num" w:pos="425"/>
        </w:tabs>
        <w:ind w:left="425" w:hanging="137"/>
      </w:pPr>
      <w:rPr>
        <w:rFonts w:eastAsia="楷体_GB2312" w:hint="eastAsia"/>
        <w:b w:val="0"/>
        <w:i w:val="0"/>
        <w:sz w:val="52"/>
        <w:szCs w:val="5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eastAsia="仿宋_GB2312" w:hint="eastAsia"/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eastAsia="黑体" w:hint="eastAsia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5FCF58B5"/>
    <w:multiLevelType w:val="hybridMultilevel"/>
    <w:tmpl w:val="D8B08344"/>
    <w:lvl w:ilvl="0" w:tplc="91783542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A465D1"/>
    <w:multiLevelType w:val="hybridMultilevel"/>
    <w:tmpl w:val="9AA40C70"/>
    <w:lvl w:ilvl="0" w:tplc="409E7656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997B08"/>
    <w:multiLevelType w:val="hybridMultilevel"/>
    <w:tmpl w:val="531CE29A"/>
    <w:lvl w:ilvl="0" w:tplc="5002BE76">
      <w:start w:val="1"/>
      <w:numFmt w:val="decimal"/>
      <w:lvlText w:val="%1）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5F0385"/>
    <w:multiLevelType w:val="hybridMultilevel"/>
    <w:tmpl w:val="605AE6B8"/>
    <w:lvl w:ilvl="0" w:tplc="4D0E8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D447A9C"/>
    <w:multiLevelType w:val="hybridMultilevel"/>
    <w:tmpl w:val="8342245E"/>
    <w:lvl w:ilvl="0" w:tplc="8068ABE4">
      <w:start w:val="1"/>
      <w:numFmt w:val="none"/>
      <w:pStyle w:val="CAbstract"/>
      <w:lvlText w:val="摘  要："/>
      <w:lvlJc w:val="left"/>
      <w:pPr>
        <w:tabs>
          <w:tab w:val="num" w:pos="720"/>
        </w:tabs>
        <w:ind w:left="420" w:hanging="420"/>
      </w:pPr>
      <w:rPr>
        <w:rFonts w:eastAsia="黑体" w:hint="eastAsia"/>
        <w:b/>
        <w:i w:val="0"/>
        <w:sz w:val="18"/>
      </w:rPr>
    </w:lvl>
    <w:lvl w:ilvl="1" w:tplc="BB040BA6">
      <w:start w:val="1"/>
      <w:numFmt w:val="none"/>
      <w:lvlText w:val="关键词："/>
      <w:lvlJc w:val="left"/>
      <w:pPr>
        <w:tabs>
          <w:tab w:val="num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0"/>
  </w:num>
  <w:num w:numId="4">
    <w:abstractNumId w:val="2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9"/>
  </w:num>
  <w:num w:numId="16">
    <w:abstractNumId w:val="25"/>
  </w:num>
  <w:num w:numId="17">
    <w:abstractNumId w:val="14"/>
  </w:num>
  <w:num w:numId="18">
    <w:abstractNumId w:val="26"/>
  </w:num>
  <w:num w:numId="19">
    <w:abstractNumId w:val="20"/>
  </w:num>
  <w:num w:numId="20">
    <w:abstractNumId w:val="22"/>
  </w:num>
  <w:num w:numId="21">
    <w:abstractNumId w:val="21"/>
  </w:num>
  <w:num w:numId="22">
    <w:abstractNumId w:val="23"/>
  </w:num>
  <w:num w:numId="23">
    <w:abstractNumId w:val="16"/>
  </w:num>
  <w:num w:numId="24">
    <w:abstractNumId w:val="27"/>
  </w:num>
  <w:num w:numId="25">
    <w:abstractNumId w:val="18"/>
  </w:num>
  <w:num w:numId="26">
    <w:abstractNumId w:val="11"/>
  </w:num>
  <w:num w:numId="27">
    <w:abstractNumId w:val="12"/>
  </w:num>
  <w:num w:numId="28">
    <w:abstractNumId w:val="15"/>
  </w:num>
  <w:num w:numId="29">
    <w:abstractNumId w:val="13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℃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52"/>
    <w:rsid w:val="00000DBC"/>
    <w:rsid w:val="000020F1"/>
    <w:rsid w:val="00002DBC"/>
    <w:rsid w:val="000079AF"/>
    <w:rsid w:val="000112DD"/>
    <w:rsid w:val="00012D41"/>
    <w:rsid w:val="000156FD"/>
    <w:rsid w:val="00015EAD"/>
    <w:rsid w:val="00016074"/>
    <w:rsid w:val="000172ED"/>
    <w:rsid w:val="00020658"/>
    <w:rsid w:val="0002184B"/>
    <w:rsid w:val="00021DC1"/>
    <w:rsid w:val="000222B8"/>
    <w:rsid w:val="00025347"/>
    <w:rsid w:val="00026109"/>
    <w:rsid w:val="00030691"/>
    <w:rsid w:val="000306AF"/>
    <w:rsid w:val="0003232F"/>
    <w:rsid w:val="000328DE"/>
    <w:rsid w:val="00032F8B"/>
    <w:rsid w:val="0003616A"/>
    <w:rsid w:val="00036924"/>
    <w:rsid w:val="000404B5"/>
    <w:rsid w:val="000436BA"/>
    <w:rsid w:val="00045F9B"/>
    <w:rsid w:val="00047496"/>
    <w:rsid w:val="00051F56"/>
    <w:rsid w:val="0005588E"/>
    <w:rsid w:val="00056470"/>
    <w:rsid w:val="00057078"/>
    <w:rsid w:val="00057D47"/>
    <w:rsid w:val="000617BA"/>
    <w:rsid w:val="00062F16"/>
    <w:rsid w:val="00066F9C"/>
    <w:rsid w:val="00067FD1"/>
    <w:rsid w:val="00071E5B"/>
    <w:rsid w:val="00075DB4"/>
    <w:rsid w:val="000816F2"/>
    <w:rsid w:val="00083698"/>
    <w:rsid w:val="00084374"/>
    <w:rsid w:val="0008537C"/>
    <w:rsid w:val="00085F6D"/>
    <w:rsid w:val="00086697"/>
    <w:rsid w:val="0009150F"/>
    <w:rsid w:val="00091E04"/>
    <w:rsid w:val="000932C9"/>
    <w:rsid w:val="000933FF"/>
    <w:rsid w:val="0009472A"/>
    <w:rsid w:val="00095881"/>
    <w:rsid w:val="000971BC"/>
    <w:rsid w:val="000A03A8"/>
    <w:rsid w:val="000A12B2"/>
    <w:rsid w:val="000A18F1"/>
    <w:rsid w:val="000A1FCF"/>
    <w:rsid w:val="000A47FB"/>
    <w:rsid w:val="000B0B2B"/>
    <w:rsid w:val="000B43C0"/>
    <w:rsid w:val="000B4B8D"/>
    <w:rsid w:val="000B7B51"/>
    <w:rsid w:val="000C0233"/>
    <w:rsid w:val="000C14E4"/>
    <w:rsid w:val="000C1BB0"/>
    <w:rsid w:val="000C278A"/>
    <w:rsid w:val="000C34C5"/>
    <w:rsid w:val="000C5B05"/>
    <w:rsid w:val="000C6EB3"/>
    <w:rsid w:val="000C7DC7"/>
    <w:rsid w:val="000D0698"/>
    <w:rsid w:val="000D0CA4"/>
    <w:rsid w:val="000D155B"/>
    <w:rsid w:val="000D1768"/>
    <w:rsid w:val="000D2320"/>
    <w:rsid w:val="000D26D9"/>
    <w:rsid w:val="000D3C74"/>
    <w:rsid w:val="000D40F1"/>
    <w:rsid w:val="000D5F2A"/>
    <w:rsid w:val="000D5F61"/>
    <w:rsid w:val="000E0B60"/>
    <w:rsid w:val="000E45A7"/>
    <w:rsid w:val="000E473B"/>
    <w:rsid w:val="000E48D0"/>
    <w:rsid w:val="000E4E9C"/>
    <w:rsid w:val="000E506E"/>
    <w:rsid w:val="000F30BA"/>
    <w:rsid w:val="000F4D6A"/>
    <w:rsid w:val="000F5535"/>
    <w:rsid w:val="000F5FB6"/>
    <w:rsid w:val="000F6539"/>
    <w:rsid w:val="001037BD"/>
    <w:rsid w:val="001060F1"/>
    <w:rsid w:val="00110C50"/>
    <w:rsid w:val="001143FB"/>
    <w:rsid w:val="0011513C"/>
    <w:rsid w:val="0011675A"/>
    <w:rsid w:val="001170C9"/>
    <w:rsid w:val="00121156"/>
    <w:rsid w:val="00121E4D"/>
    <w:rsid w:val="001227F6"/>
    <w:rsid w:val="001230F7"/>
    <w:rsid w:val="001246F0"/>
    <w:rsid w:val="00124BFA"/>
    <w:rsid w:val="00126F10"/>
    <w:rsid w:val="00130452"/>
    <w:rsid w:val="00132A3D"/>
    <w:rsid w:val="00136A20"/>
    <w:rsid w:val="001407EE"/>
    <w:rsid w:val="00141642"/>
    <w:rsid w:val="00143923"/>
    <w:rsid w:val="00143CDB"/>
    <w:rsid w:val="00144045"/>
    <w:rsid w:val="00145CAF"/>
    <w:rsid w:val="0014618D"/>
    <w:rsid w:val="00147116"/>
    <w:rsid w:val="001503EF"/>
    <w:rsid w:val="001507F2"/>
    <w:rsid w:val="00150FBD"/>
    <w:rsid w:val="00152794"/>
    <w:rsid w:val="00152F51"/>
    <w:rsid w:val="001536A1"/>
    <w:rsid w:val="001539EA"/>
    <w:rsid w:val="00153B22"/>
    <w:rsid w:val="00154832"/>
    <w:rsid w:val="00154B57"/>
    <w:rsid w:val="00156339"/>
    <w:rsid w:val="001566F0"/>
    <w:rsid w:val="0015774B"/>
    <w:rsid w:val="00160ED7"/>
    <w:rsid w:val="00160F93"/>
    <w:rsid w:val="00161201"/>
    <w:rsid w:val="001633CC"/>
    <w:rsid w:val="0016391A"/>
    <w:rsid w:val="001659A5"/>
    <w:rsid w:val="00167A17"/>
    <w:rsid w:val="00170553"/>
    <w:rsid w:val="00170FCB"/>
    <w:rsid w:val="00171566"/>
    <w:rsid w:val="00171D89"/>
    <w:rsid w:val="001724BB"/>
    <w:rsid w:val="00172D99"/>
    <w:rsid w:val="0017461A"/>
    <w:rsid w:val="001749BD"/>
    <w:rsid w:val="0017600E"/>
    <w:rsid w:val="00176E70"/>
    <w:rsid w:val="00181D5D"/>
    <w:rsid w:val="00184A73"/>
    <w:rsid w:val="00186414"/>
    <w:rsid w:val="00186985"/>
    <w:rsid w:val="00190693"/>
    <w:rsid w:val="001930E4"/>
    <w:rsid w:val="00194530"/>
    <w:rsid w:val="00195117"/>
    <w:rsid w:val="00196A9D"/>
    <w:rsid w:val="00197019"/>
    <w:rsid w:val="001A1A10"/>
    <w:rsid w:val="001A24F8"/>
    <w:rsid w:val="001A42C2"/>
    <w:rsid w:val="001A4E97"/>
    <w:rsid w:val="001A535C"/>
    <w:rsid w:val="001A60F9"/>
    <w:rsid w:val="001A68C3"/>
    <w:rsid w:val="001A780E"/>
    <w:rsid w:val="001B04B7"/>
    <w:rsid w:val="001B141E"/>
    <w:rsid w:val="001B39A5"/>
    <w:rsid w:val="001B6085"/>
    <w:rsid w:val="001B65FA"/>
    <w:rsid w:val="001C17BA"/>
    <w:rsid w:val="001C29B8"/>
    <w:rsid w:val="001C3BDC"/>
    <w:rsid w:val="001C4B95"/>
    <w:rsid w:val="001D044D"/>
    <w:rsid w:val="001D28B1"/>
    <w:rsid w:val="001D3A4A"/>
    <w:rsid w:val="001D45AD"/>
    <w:rsid w:val="001D6937"/>
    <w:rsid w:val="001D6BFD"/>
    <w:rsid w:val="001D7FFD"/>
    <w:rsid w:val="001E2863"/>
    <w:rsid w:val="001E5F72"/>
    <w:rsid w:val="001E6102"/>
    <w:rsid w:val="001E67E3"/>
    <w:rsid w:val="001F072F"/>
    <w:rsid w:val="001F33A6"/>
    <w:rsid w:val="001F365D"/>
    <w:rsid w:val="001F38CD"/>
    <w:rsid w:val="001F474C"/>
    <w:rsid w:val="001F5807"/>
    <w:rsid w:val="001F7561"/>
    <w:rsid w:val="00202BEC"/>
    <w:rsid w:val="002109E3"/>
    <w:rsid w:val="00210AA2"/>
    <w:rsid w:val="00213521"/>
    <w:rsid w:val="002225D6"/>
    <w:rsid w:val="0022373B"/>
    <w:rsid w:val="00223916"/>
    <w:rsid w:val="0022457A"/>
    <w:rsid w:val="00226444"/>
    <w:rsid w:val="00227B80"/>
    <w:rsid w:val="002343D8"/>
    <w:rsid w:val="0023501D"/>
    <w:rsid w:val="002352B7"/>
    <w:rsid w:val="0023551D"/>
    <w:rsid w:val="00235B59"/>
    <w:rsid w:val="00237C7F"/>
    <w:rsid w:val="00237FDE"/>
    <w:rsid w:val="00242AF1"/>
    <w:rsid w:val="00243113"/>
    <w:rsid w:val="00243F5A"/>
    <w:rsid w:val="00244F6D"/>
    <w:rsid w:val="00247931"/>
    <w:rsid w:val="00252A89"/>
    <w:rsid w:val="00253DFA"/>
    <w:rsid w:val="00256975"/>
    <w:rsid w:val="00256A34"/>
    <w:rsid w:val="0025772E"/>
    <w:rsid w:val="00257BCC"/>
    <w:rsid w:val="0026019B"/>
    <w:rsid w:val="00265B72"/>
    <w:rsid w:val="0027035A"/>
    <w:rsid w:val="002722EC"/>
    <w:rsid w:val="002736BB"/>
    <w:rsid w:val="002763D3"/>
    <w:rsid w:val="00276CA8"/>
    <w:rsid w:val="00276E9E"/>
    <w:rsid w:val="002773EC"/>
    <w:rsid w:val="00281ED0"/>
    <w:rsid w:val="0028222C"/>
    <w:rsid w:val="00282DB3"/>
    <w:rsid w:val="00286D95"/>
    <w:rsid w:val="00292EC6"/>
    <w:rsid w:val="00297617"/>
    <w:rsid w:val="002A11C2"/>
    <w:rsid w:val="002A1CC8"/>
    <w:rsid w:val="002A3014"/>
    <w:rsid w:val="002A4896"/>
    <w:rsid w:val="002A54DC"/>
    <w:rsid w:val="002A6A32"/>
    <w:rsid w:val="002A7C97"/>
    <w:rsid w:val="002B20B9"/>
    <w:rsid w:val="002B236B"/>
    <w:rsid w:val="002B3A8E"/>
    <w:rsid w:val="002B4B6C"/>
    <w:rsid w:val="002B6B4B"/>
    <w:rsid w:val="002B7190"/>
    <w:rsid w:val="002B7964"/>
    <w:rsid w:val="002C186D"/>
    <w:rsid w:val="002C196E"/>
    <w:rsid w:val="002C2A41"/>
    <w:rsid w:val="002C3672"/>
    <w:rsid w:val="002C3D7B"/>
    <w:rsid w:val="002C3DD0"/>
    <w:rsid w:val="002D26C3"/>
    <w:rsid w:val="002D4A59"/>
    <w:rsid w:val="002D73A4"/>
    <w:rsid w:val="002D75CB"/>
    <w:rsid w:val="002E0753"/>
    <w:rsid w:val="002E07A6"/>
    <w:rsid w:val="002E1D3E"/>
    <w:rsid w:val="002E3334"/>
    <w:rsid w:val="002E5DD4"/>
    <w:rsid w:val="002F2BB8"/>
    <w:rsid w:val="002F4AF8"/>
    <w:rsid w:val="002F5E7C"/>
    <w:rsid w:val="002F6079"/>
    <w:rsid w:val="002F79A9"/>
    <w:rsid w:val="00300926"/>
    <w:rsid w:val="00302DEA"/>
    <w:rsid w:val="00303DE6"/>
    <w:rsid w:val="00305EBA"/>
    <w:rsid w:val="003112B4"/>
    <w:rsid w:val="00316FB1"/>
    <w:rsid w:val="00317286"/>
    <w:rsid w:val="00317694"/>
    <w:rsid w:val="00317E5D"/>
    <w:rsid w:val="00320FB3"/>
    <w:rsid w:val="00323A7B"/>
    <w:rsid w:val="0032493F"/>
    <w:rsid w:val="0032504A"/>
    <w:rsid w:val="00325343"/>
    <w:rsid w:val="00331227"/>
    <w:rsid w:val="00332534"/>
    <w:rsid w:val="00333B83"/>
    <w:rsid w:val="00336102"/>
    <w:rsid w:val="00340160"/>
    <w:rsid w:val="003402E2"/>
    <w:rsid w:val="00341791"/>
    <w:rsid w:val="003417B3"/>
    <w:rsid w:val="00343446"/>
    <w:rsid w:val="00343FF9"/>
    <w:rsid w:val="00344C26"/>
    <w:rsid w:val="003468AF"/>
    <w:rsid w:val="00347943"/>
    <w:rsid w:val="00347E85"/>
    <w:rsid w:val="00350A59"/>
    <w:rsid w:val="00357A22"/>
    <w:rsid w:val="00360080"/>
    <w:rsid w:val="00361DFD"/>
    <w:rsid w:val="00361F5E"/>
    <w:rsid w:val="003655CB"/>
    <w:rsid w:val="003657D2"/>
    <w:rsid w:val="00366212"/>
    <w:rsid w:val="003665F4"/>
    <w:rsid w:val="00370DC9"/>
    <w:rsid w:val="003726EB"/>
    <w:rsid w:val="00374133"/>
    <w:rsid w:val="00376266"/>
    <w:rsid w:val="00377EFF"/>
    <w:rsid w:val="0038556C"/>
    <w:rsid w:val="00385F3F"/>
    <w:rsid w:val="00387290"/>
    <w:rsid w:val="003877C0"/>
    <w:rsid w:val="00390574"/>
    <w:rsid w:val="00390681"/>
    <w:rsid w:val="003937F0"/>
    <w:rsid w:val="00393845"/>
    <w:rsid w:val="00394645"/>
    <w:rsid w:val="003956B0"/>
    <w:rsid w:val="003A548A"/>
    <w:rsid w:val="003A7722"/>
    <w:rsid w:val="003B0926"/>
    <w:rsid w:val="003B0DA6"/>
    <w:rsid w:val="003B2447"/>
    <w:rsid w:val="003B3201"/>
    <w:rsid w:val="003B321F"/>
    <w:rsid w:val="003B42CE"/>
    <w:rsid w:val="003B6AA2"/>
    <w:rsid w:val="003B7266"/>
    <w:rsid w:val="003C0BD1"/>
    <w:rsid w:val="003C150E"/>
    <w:rsid w:val="003C22BA"/>
    <w:rsid w:val="003C55BA"/>
    <w:rsid w:val="003C6C40"/>
    <w:rsid w:val="003D056D"/>
    <w:rsid w:val="003D1170"/>
    <w:rsid w:val="003D36DA"/>
    <w:rsid w:val="003D606E"/>
    <w:rsid w:val="003D60D2"/>
    <w:rsid w:val="003E03BD"/>
    <w:rsid w:val="003E0866"/>
    <w:rsid w:val="003E0FC7"/>
    <w:rsid w:val="003E23C9"/>
    <w:rsid w:val="003E4B8B"/>
    <w:rsid w:val="003E55E0"/>
    <w:rsid w:val="003E591A"/>
    <w:rsid w:val="003E5B27"/>
    <w:rsid w:val="003E630B"/>
    <w:rsid w:val="003E76B1"/>
    <w:rsid w:val="003F181F"/>
    <w:rsid w:val="003F2E18"/>
    <w:rsid w:val="003F5C18"/>
    <w:rsid w:val="003F5DBC"/>
    <w:rsid w:val="003F6BD4"/>
    <w:rsid w:val="00401F58"/>
    <w:rsid w:val="00403204"/>
    <w:rsid w:val="00403726"/>
    <w:rsid w:val="0040460C"/>
    <w:rsid w:val="00404EEF"/>
    <w:rsid w:val="0040579D"/>
    <w:rsid w:val="0040776D"/>
    <w:rsid w:val="00411759"/>
    <w:rsid w:val="004153C6"/>
    <w:rsid w:val="004251B3"/>
    <w:rsid w:val="004257EA"/>
    <w:rsid w:val="0042595E"/>
    <w:rsid w:val="00425EF3"/>
    <w:rsid w:val="00427CD6"/>
    <w:rsid w:val="00432157"/>
    <w:rsid w:val="00436C16"/>
    <w:rsid w:val="00436FF6"/>
    <w:rsid w:val="00437313"/>
    <w:rsid w:val="004402EC"/>
    <w:rsid w:val="00442020"/>
    <w:rsid w:val="0044328F"/>
    <w:rsid w:val="00445F51"/>
    <w:rsid w:val="00446536"/>
    <w:rsid w:val="004469E0"/>
    <w:rsid w:val="00452640"/>
    <w:rsid w:val="00453705"/>
    <w:rsid w:val="004542DB"/>
    <w:rsid w:val="00455316"/>
    <w:rsid w:val="004553A2"/>
    <w:rsid w:val="004607D4"/>
    <w:rsid w:val="004626F7"/>
    <w:rsid w:val="00463204"/>
    <w:rsid w:val="00466D20"/>
    <w:rsid w:val="004675E4"/>
    <w:rsid w:val="004727A1"/>
    <w:rsid w:val="0047349E"/>
    <w:rsid w:val="004812D1"/>
    <w:rsid w:val="00484519"/>
    <w:rsid w:val="00485DBF"/>
    <w:rsid w:val="00496CBA"/>
    <w:rsid w:val="00496DB4"/>
    <w:rsid w:val="004A02FE"/>
    <w:rsid w:val="004A1174"/>
    <w:rsid w:val="004A51E7"/>
    <w:rsid w:val="004A77E0"/>
    <w:rsid w:val="004B06C5"/>
    <w:rsid w:val="004B07FF"/>
    <w:rsid w:val="004B0B6C"/>
    <w:rsid w:val="004B2F16"/>
    <w:rsid w:val="004B491A"/>
    <w:rsid w:val="004B54B0"/>
    <w:rsid w:val="004B5F9E"/>
    <w:rsid w:val="004B6CB7"/>
    <w:rsid w:val="004B7AE0"/>
    <w:rsid w:val="004C3555"/>
    <w:rsid w:val="004C3CEC"/>
    <w:rsid w:val="004C6B36"/>
    <w:rsid w:val="004C7395"/>
    <w:rsid w:val="004C7DB4"/>
    <w:rsid w:val="004D005C"/>
    <w:rsid w:val="004D0598"/>
    <w:rsid w:val="004D1EFA"/>
    <w:rsid w:val="004D279A"/>
    <w:rsid w:val="004D53C3"/>
    <w:rsid w:val="004D5636"/>
    <w:rsid w:val="004D5A31"/>
    <w:rsid w:val="004D7B0B"/>
    <w:rsid w:val="004E2FA9"/>
    <w:rsid w:val="004E4223"/>
    <w:rsid w:val="004E4572"/>
    <w:rsid w:val="004E4A1A"/>
    <w:rsid w:val="004E5B22"/>
    <w:rsid w:val="004E7134"/>
    <w:rsid w:val="004F1A3F"/>
    <w:rsid w:val="004F1C40"/>
    <w:rsid w:val="004F44B7"/>
    <w:rsid w:val="004F45A1"/>
    <w:rsid w:val="004F5BFB"/>
    <w:rsid w:val="004F6323"/>
    <w:rsid w:val="004F751C"/>
    <w:rsid w:val="004F7680"/>
    <w:rsid w:val="005029F4"/>
    <w:rsid w:val="005048CE"/>
    <w:rsid w:val="00504F49"/>
    <w:rsid w:val="005077B3"/>
    <w:rsid w:val="00507F40"/>
    <w:rsid w:val="00510194"/>
    <w:rsid w:val="00510968"/>
    <w:rsid w:val="00510D28"/>
    <w:rsid w:val="00514425"/>
    <w:rsid w:val="005147D2"/>
    <w:rsid w:val="00514EAA"/>
    <w:rsid w:val="005159DA"/>
    <w:rsid w:val="00521DEB"/>
    <w:rsid w:val="005228FC"/>
    <w:rsid w:val="00522A17"/>
    <w:rsid w:val="005241CF"/>
    <w:rsid w:val="00524C5F"/>
    <w:rsid w:val="00526F28"/>
    <w:rsid w:val="0053277B"/>
    <w:rsid w:val="00535340"/>
    <w:rsid w:val="00537B8F"/>
    <w:rsid w:val="005402FD"/>
    <w:rsid w:val="00542C83"/>
    <w:rsid w:val="00543C78"/>
    <w:rsid w:val="005443B7"/>
    <w:rsid w:val="00544C5F"/>
    <w:rsid w:val="00545054"/>
    <w:rsid w:val="00546F6E"/>
    <w:rsid w:val="0054711F"/>
    <w:rsid w:val="00550AEA"/>
    <w:rsid w:val="005513F8"/>
    <w:rsid w:val="00553577"/>
    <w:rsid w:val="00553641"/>
    <w:rsid w:val="005552D2"/>
    <w:rsid w:val="00556A16"/>
    <w:rsid w:val="00561666"/>
    <w:rsid w:val="00562FBA"/>
    <w:rsid w:val="00563D0A"/>
    <w:rsid w:val="0056527C"/>
    <w:rsid w:val="0056554B"/>
    <w:rsid w:val="005678F4"/>
    <w:rsid w:val="005737EB"/>
    <w:rsid w:val="005744E5"/>
    <w:rsid w:val="00574F63"/>
    <w:rsid w:val="005772FC"/>
    <w:rsid w:val="005779EF"/>
    <w:rsid w:val="00577DED"/>
    <w:rsid w:val="0058016A"/>
    <w:rsid w:val="00582D7D"/>
    <w:rsid w:val="00586AC5"/>
    <w:rsid w:val="005919FE"/>
    <w:rsid w:val="00591A82"/>
    <w:rsid w:val="005964D8"/>
    <w:rsid w:val="005970DB"/>
    <w:rsid w:val="005A0059"/>
    <w:rsid w:val="005A012F"/>
    <w:rsid w:val="005A16A9"/>
    <w:rsid w:val="005A33BF"/>
    <w:rsid w:val="005A6CD7"/>
    <w:rsid w:val="005B0C04"/>
    <w:rsid w:val="005B37C9"/>
    <w:rsid w:val="005B5BFB"/>
    <w:rsid w:val="005B5FF4"/>
    <w:rsid w:val="005B7909"/>
    <w:rsid w:val="005C0EA7"/>
    <w:rsid w:val="005C45EE"/>
    <w:rsid w:val="005D5F91"/>
    <w:rsid w:val="005E0BD7"/>
    <w:rsid w:val="005E41F9"/>
    <w:rsid w:val="005E43F4"/>
    <w:rsid w:val="005E5B4B"/>
    <w:rsid w:val="005F0018"/>
    <w:rsid w:val="005F080B"/>
    <w:rsid w:val="005F3588"/>
    <w:rsid w:val="005F58E4"/>
    <w:rsid w:val="005F6BE8"/>
    <w:rsid w:val="005F71A2"/>
    <w:rsid w:val="006000D8"/>
    <w:rsid w:val="00600719"/>
    <w:rsid w:val="00600BA6"/>
    <w:rsid w:val="00601AE2"/>
    <w:rsid w:val="00601C98"/>
    <w:rsid w:val="00601FA3"/>
    <w:rsid w:val="00602BE9"/>
    <w:rsid w:val="0060311E"/>
    <w:rsid w:val="00603B30"/>
    <w:rsid w:val="0060469B"/>
    <w:rsid w:val="0060484C"/>
    <w:rsid w:val="00605989"/>
    <w:rsid w:val="006061C9"/>
    <w:rsid w:val="00606781"/>
    <w:rsid w:val="006074A1"/>
    <w:rsid w:val="0061073F"/>
    <w:rsid w:val="00610DEE"/>
    <w:rsid w:val="00612C91"/>
    <w:rsid w:val="00612E88"/>
    <w:rsid w:val="0061389E"/>
    <w:rsid w:val="00614907"/>
    <w:rsid w:val="006163C9"/>
    <w:rsid w:val="006168D0"/>
    <w:rsid w:val="006169AE"/>
    <w:rsid w:val="00617840"/>
    <w:rsid w:val="00617CB3"/>
    <w:rsid w:val="00620236"/>
    <w:rsid w:val="00621BBF"/>
    <w:rsid w:val="00623704"/>
    <w:rsid w:val="00627189"/>
    <w:rsid w:val="0063103A"/>
    <w:rsid w:val="006331BC"/>
    <w:rsid w:val="00634390"/>
    <w:rsid w:val="00634C71"/>
    <w:rsid w:val="00636B06"/>
    <w:rsid w:val="00640A24"/>
    <w:rsid w:val="00640ADA"/>
    <w:rsid w:val="00641EE5"/>
    <w:rsid w:val="006424F7"/>
    <w:rsid w:val="00645827"/>
    <w:rsid w:val="0064605A"/>
    <w:rsid w:val="00646411"/>
    <w:rsid w:val="00647374"/>
    <w:rsid w:val="00650A17"/>
    <w:rsid w:val="00653894"/>
    <w:rsid w:val="006543FC"/>
    <w:rsid w:val="0065567C"/>
    <w:rsid w:val="00657485"/>
    <w:rsid w:val="006577AE"/>
    <w:rsid w:val="00660768"/>
    <w:rsid w:val="00663252"/>
    <w:rsid w:val="0066358A"/>
    <w:rsid w:val="00664703"/>
    <w:rsid w:val="006648C4"/>
    <w:rsid w:val="00666008"/>
    <w:rsid w:val="006663D9"/>
    <w:rsid w:val="00666652"/>
    <w:rsid w:val="00670D2E"/>
    <w:rsid w:val="0067293F"/>
    <w:rsid w:val="006746D3"/>
    <w:rsid w:val="00674C98"/>
    <w:rsid w:val="00675A6F"/>
    <w:rsid w:val="00676626"/>
    <w:rsid w:val="00677848"/>
    <w:rsid w:val="00680470"/>
    <w:rsid w:val="006826D2"/>
    <w:rsid w:val="00686F3A"/>
    <w:rsid w:val="00691E5F"/>
    <w:rsid w:val="00693893"/>
    <w:rsid w:val="00693A01"/>
    <w:rsid w:val="00694C32"/>
    <w:rsid w:val="00695304"/>
    <w:rsid w:val="006A0C3E"/>
    <w:rsid w:val="006A6D5C"/>
    <w:rsid w:val="006C071E"/>
    <w:rsid w:val="006C19CF"/>
    <w:rsid w:val="006C1E80"/>
    <w:rsid w:val="006C3128"/>
    <w:rsid w:val="006C3371"/>
    <w:rsid w:val="006C3B96"/>
    <w:rsid w:val="006C4BFB"/>
    <w:rsid w:val="006C6980"/>
    <w:rsid w:val="006D2AEE"/>
    <w:rsid w:val="006D4A54"/>
    <w:rsid w:val="006D4DB2"/>
    <w:rsid w:val="006D5039"/>
    <w:rsid w:val="006D56B9"/>
    <w:rsid w:val="006D57D2"/>
    <w:rsid w:val="006E2725"/>
    <w:rsid w:val="006E4A91"/>
    <w:rsid w:val="006E4ED2"/>
    <w:rsid w:val="006E63DD"/>
    <w:rsid w:val="006F27B3"/>
    <w:rsid w:val="00701196"/>
    <w:rsid w:val="00703443"/>
    <w:rsid w:val="00704FEE"/>
    <w:rsid w:val="00705815"/>
    <w:rsid w:val="007060F9"/>
    <w:rsid w:val="00706764"/>
    <w:rsid w:val="0070743C"/>
    <w:rsid w:val="007102E4"/>
    <w:rsid w:val="00710627"/>
    <w:rsid w:val="00712C62"/>
    <w:rsid w:val="00712DCE"/>
    <w:rsid w:val="00716E4E"/>
    <w:rsid w:val="00717053"/>
    <w:rsid w:val="0072069E"/>
    <w:rsid w:val="00724991"/>
    <w:rsid w:val="00725335"/>
    <w:rsid w:val="0072564E"/>
    <w:rsid w:val="00725C5C"/>
    <w:rsid w:val="007270BB"/>
    <w:rsid w:val="00727AAC"/>
    <w:rsid w:val="007304E1"/>
    <w:rsid w:val="00732A7E"/>
    <w:rsid w:val="00733639"/>
    <w:rsid w:val="007342B6"/>
    <w:rsid w:val="00735801"/>
    <w:rsid w:val="00736CB6"/>
    <w:rsid w:val="007471B0"/>
    <w:rsid w:val="007472F1"/>
    <w:rsid w:val="00747AE6"/>
    <w:rsid w:val="00751064"/>
    <w:rsid w:val="00755185"/>
    <w:rsid w:val="007555E0"/>
    <w:rsid w:val="00755E2C"/>
    <w:rsid w:val="007563D7"/>
    <w:rsid w:val="0075649B"/>
    <w:rsid w:val="00762BB2"/>
    <w:rsid w:val="00766EDD"/>
    <w:rsid w:val="00766F78"/>
    <w:rsid w:val="00767FE7"/>
    <w:rsid w:val="00770799"/>
    <w:rsid w:val="00771389"/>
    <w:rsid w:val="0077160B"/>
    <w:rsid w:val="00771938"/>
    <w:rsid w:val="0077309D"/>
    <w:rsid w:val="007731C7"/>
    <w:rsid w:val="007800DD"/>
    <w:rsid w:val="0078265B"/>
    <w:rsid w:val="00783038"/>
    <w:rsid w:val="0078557B"/>
    <w:rsid w:val="00785AAD"/>
    <w:rsid w:val="00787535"/>
    <w:rsid w:val="00790CD4"/>
    <w:rsid w:val="00793C84"/>
    <w:rsid w:val="00794BE0"/>
    <w:rsid w:val="00796A6D"/>
    <w:rsid w:val="007A141D"/>
    <w:rsid w:val="007A2552"/>
    <w:rsid w:val="007A4D08"/>
    <w:rsid w:val="007A5058"/>
    <w:rsid w:val="007A69FB"/>
    <w:rsid w:val="007A737D"/>
    <w:rsid w:val="007A7AE5"/>
    <w:rsid w:val="007A7E1A"/>
    <w:rsid w:val="007B0046"/>
    <w:rsid w:val="007B4519"/>
    <w:rsid w:val="007B6440"/>
    <w:rsid w:val="007C190C"/>
    <w:rsid w:val="007C307C"/>
    <w:rsid w:val="007C4AE7"/>
    <w:rsid w:val="007C4FE6"/>
    <w:rsid w:val="007C570D"/>
    <w:rsid w:val="007C6545"/>
    <w:rsid w:val="007C7288"/>
    <w:rsid w:val="007C72A3"/>
    <w:rsid w:val="007D0306"/>
    <w:rsid w:val="007D1B27"/>
    <w:rsid w:val="007D2438"/>
    <w:rsid w:val="007D3A6A"/>
    <w:rsid w:val="007D4694"/>
    <w:rsid w:val="007D584B"/>
    <w:rsid w:val="007D7C38"/>
    <w:rsid w:val="007E0090"/>
    <w:rsid w:val="007E3994"/>
    <w:rsid w:val="007E7F7B"/>
    <w:rsid w:val="007F10C9"/>
    <w:rsid w:val="007F14A5"/>
    <w:rsid w:val="007F22C4"/>
    <w:rsid w:val="007F3DED"/>
    <w:rsid w:val="007F4250"/>
    <w:rsid w:val="007F4BC0"/>
    <w:rsid w:val="00801071"/>
    <w:rsid w:val="00803E45"/>
    <w:rsid w:val="0080438B"/>
    <w:rsid w:val="00807C87"/>
    <w:rsid w:val="0081167F"/>
    <w:rsid w:val="00811D93"/>
    <w:rsid w:val="00812A28"/>
    <w:rsid w:val="00815536"/>
    <w:rsid w:val="00820472"/>
    <w:rsid w:val="00820BAA"/>
    <w:rsid w:val="008249C4"/>
    <w:rsid w:val="00825197"/>
    <w:rsid w:val="00826DC5"/>
    <w:rsid w:val="008276A6"/>
    <w:rsid w:val="00830271"/>
    <w:rsid w:val="008326D9"/>
    <w:rsid w:val="00833068"/>
    <w:rsid w:val="00835C7C"/>
    <w:rsid w:val="00837236"/>
    <w:rsid w:val="008416C3"/>
    <w:rsid w:val="00842345"/>
    <w:rsid w:val="0084262F"/>
    <w:rsid w:val="00842D5A"/>
    <w:rsid w:val="008455E8"/>
    <w:rsid w:val="00851150"/>
    <w:rsid w:val="00851787"/>
    <w:rsid w:val="008520C0"/>
    <w:rsid w:val="00852F71"/>
    <w:rsid w:val="00853B99"/>
    <w:rsid w:val="00853F23"/>
    <w:rsid w:val="0085425A"/>
    <w:rsid w:val="008620B6"/>
    <w:rsid w:val="008632CE"/>
    <w:rsid w:val="00864328"/>
    <w:rsid w:val="00864779"/>
    <w:rsid w:val="008719C2"/>
    <w:rsid w:val="008725EC"/>
    <w:rsid w:val="008737CF"/>
    <w:rsid w:val="0087469D"/>
    <w:rsid w:val="00876638"/>
    <w:rsid w:val="00877C3C"/>
    <w:rsid w:val="00880437"/>
    <w:rsid w:val="00880578"/>
    <w:rsid w:val="0088073C"/>
    <w:rsid w:val="00881A2E"/>
    <w:rsid w:val="00881C1C"/>
    <w:rsid w:val="00882831"/>
    <w:rsid w:val="008879F2"/>
    <w:rsid w:val="00890D35"/>
    <w:rsid w:val="008921FC"/>
    <w:rsid w:val="0089296A"/>
    <w:rsid w:val="00892E7B"/>
    <w:rsid w:val="008940B0"/>
    <w:rsid w:val="00896B13"/>
    <w:rsid w:val="008A56C4"/>
    <w:rsid w:val="008A7B58"/>
    <w:rsid w:val="008B1527"/>
    <w:rsid w:val="008B1AD7"/>
    <w:rsid w:val="008B312F"/>
    <w:rsid w:val="008B44D2"/>
    <w:rsid w:val="008B4FE2"/>
    <w:rsid w:val="008B73A2"/>
    <w:rsid w:val="008B7F05"/>
    <w:rsid w:val="008B7F9E"/>
    <w:rsid w:val="008C083D"/>
    <w:rsid w:val="008C1B10"/>
    <w:rsid w:val="008C1F90"/>
    <w:rsid w:val="008C2D57"/>
    <w:rsid w:val="008C48BF"/>
    <w:rsid w:val="008C68EE"/>
    <w:rsid w:val="008D0C95"/>
    <w:rsid w:val="008D3417"/>
    <w:rsid w:val="008D3551"/>
    <w:rsid w:val="008D7076"/>
    <w:rsid w:val="008D7DBF"/>
    <w:rsid w:val="008E0DBD"/>
    <w:rsid w:val="008E3340"/>
    <w:rsid w:val="008E5154"/>
    <w:rsid w:val="008E5685"/>
    <w:rsid w:val="008F0856"/>
    <w:rsid w:val="008F153F"/>
    <w:rsid w:val="008F2128"/>
    <w:rsid w:val="008F2FD5"/>
    <w:rsid w:val="008F77A3"/>
    <w:rsid w:val="00900F78"/>
    <w:rsid w:val="0090298E"/>
    <w:rsid w:val="00904EFD"/>
    <w:rsid w:val="00905190"/>
    <w:rsid w:val="00906E5F"/>
    <w:rsid w:val="0091038F"/>
    <w:rsid w:val="00910D3B"/>
    <w:rsid w:val="00911632"/>
    <w:rsid w:val="00913D58"/>
    <w:rsid w:val="00914E52"/>
    <w:rsid w:val="00915CAB"/>
    <w:rsid w:val="009228B3"/>
    <w:rsid w:val="00923C75"/>
    <w:rsid w:val="00923D20"/>
    <w:rsid w:val="00923F59"/>
    <w:rsid w:val="009250DA"/>
    <w:rsid w:val="0092598A"/>
    <w:rsid w:val="00930189"/>
    <w:rsid w:val="00930DC6"/>
    <w:rsid w:val="009317F0"/>
    <w:rsid w:val="00931C1E"/>
    <w:rsid w:val="00932369"/>
    <w:rsid w:val="00935BB6"/>
    <w:rsid w:val="0093600F"/>
    <w:rsid w:val="009370C5"/>
    <w:rsid w:val="0094015E"/>
    <w:rsid w:val="009403DF"/>
    <w:rsid w:val="009404E5"/>
    <w:rsid w:val="00942353"/>
    <w:rsid w:val="00945515"/>
    <w:rsid w:val="00945FB9"/>
    <w:rsid w:val="009461AF"/>
    <w:rsid w:val="0094710E"/>
    <w:rsid w:val="00947810"/>
    <w:rsid w:val="00950F61"/>
    <w:rsid w:val="009513EE"/>
    <w:rsid w:val="00951548"/>
    <w:rsid w:val="0095267C"/>
    <w:rsid w:val="00956D8C"/>
    <w:rsid w:val="0096001D"/>
    <w:rsid w:val="00962170"/>
    <w:rsid w:val="009631F4"/>
    <w:rsid w:val="0096320C"/>
    <w:rsid w:val="00963531"/>
    <w:rsid w:val="00964184"/>
    <w:rsid w:val="00970069"/>
    <w:rsid w:val="00973EB1"/>
    <w:rsid w:val="00974B48"/>
    <w:rsid w:val="00974C86"/>
    <w:rsid w:val="00974E5C"/>
    <w:rsid w:val="00974EF5"/>
    <w:rsid w:val="00974FED"/>
    <w:rsid w:val="00975821"/>
    <w:rsid w:val="00981284"/>
    <w:rsid w:val="00982B83"/>
    <w:rsid w:val="00982B95"/>
    <w:rsid w:val="009837D1"/>
    <w:rsid w:val="0098488C"/>
    <w:rsid w:val="00984971"/>
    <w:rsid w:val="00985B4A"/>
    <w:rsid w:val="009867B9"/>
    <w:rsid w:val="009871A3"/>
    <w:rsid w:val="009872BE"/>
    <w:rsid w:val="0099305E"/>
    <w:rsid w:val="00995B40"/>
    <w:rsid w:val="009A1D7B"/>
    <w:rsid w:val="009A3833"/>
    <w:rsid w:val="009A5B81"/>
    <w:rsid w:val="009A7A15"/>
    <w:rsid w:val="009B06CD"/>
    <w:rsid w:val="009B0CD4"/>
    <w:rsid w:val="009B161A"/>
    <w:rsid w:val="009B3B4F"/>
    <w:rsid w:val="009B5490"/>
    <w:rsid w:val="009B59E1"/>
    <w:rsid w:val="009B5A39"/>
    <w:rsid w:val="009B6ED3"/>
    <w:rsid w:val="009C0A44"/>
    <w:rsid w:val="009C0B70"/>
    <w:rsid w:val="009C1269"/>
    <w:rsid w:val="009C22A4"/>
    <w:rsid w:val="009C337D"/>
    <w:rsid w:val="009C4CA4"/>
    <w:rsid w:val="009C5FCD"/>
    <w:rsid w:val="009D31C0"/>
    <w:rsid w:val="009D418B"/>
    <w:rsid w:val="009E2A86"/>
    <w:rsid w:val="009E5292"/>
    <w:rsid w:val="009E569D"/>
    <w:rsid w:val="009E56B7"/>
    <w:rsid w:val="009E66CD"/>
    <w:rsid w:val="009E66EF"/>
    <w:rsid w:val="009E7E4A"/>
    <w:rsid w:val="009F0287"/>
    <w:rsid w:val="009F07EB"/>
    <w:rsid w:val="009F150E"/>
    <w:rsid w:val="009F17AD"/>
    <w:rsid w:val="009F18E6"/>
    <w:rsid w:val="009F3836"/>
    <w:rsid w:val="009F5189"/>
    <w:rsid w:val="00A0019D"/>
    <w:rsid w:val="00A00283"/>
    <w:rsid w:val="00A00FDF"/>
    <w:rsid w:val="00A01966"/>
    <w:rsid w:val="00A02B6A"/>
    <w:rsid w:val="00A049CC"/>
    <w:rsid w:val="00A05A53"/>
    <w:rsid w:val="00A05EFA"/>
    <w:rsid w:val="00A1042B"/>
    <w:rsid w:val="00A11357"/>
    <w:rsid w:val="00A12138"/>
    <w:rsid w:val="00A13347"/>
    <w:rsid w:val="00A13C4B"/>
    <w:rsid w:val="00A15531"/>
    <w:rsid w:val="00A1588C"/>
    <w:rsid w:val="00A16E2E"/>
    <w:rsid w:val="00A2046F"/>
    <w:rsid w:val="00A20DAB"/>
    <w:rsid w:val="00A23AE7"/>
    <w:rsid w:val="00A25926"/>
    <w:rsid w:val="00A279B9"/>
    <w:rsid w:val="00A3030B"/>
    <w:rsid w:val="00A3092F"/>
    <w:rsid w:val="00A30EEA"/>
    <w:rsid w:val="00A35F10"/>
    <w:rsid w:val="00A37038"/>
    <w:rsid w:val="00A40E21"/>
    <w:rsid w:val="00A42E1B"/>
    <w:rsid w:val="00A43131"/>
    <w:rsid w:val="00A447DC"/>
    <w:rsid w:val="00A4541C"/>
    <w:rsid w:val="00A47730"/>
    <w:rsid w:val="00A50D60"/>
    <w:rsid w:val="00A5119C"/>
    <w:rsid w:val="00A52642"/>
    <w:rsid w:val="00A53B4D"/>
    <w:rsid w:val="00A54EC6"/>
    <w:rsid w:val="00A56C6D"/>
    <w:rsid w:val="00A56CAF"/>
    <w:rsid w:val="00A605CA"/>
    <w:rsid w:val="00A610D1"/>
    <w:rsid w:val="00A61941"/>
    <w:rsid w:val="00A6433C"/>
    <w:rsid w:val="00A6585C"/>
    <w:rsid w:val="00A65D34"/>
    <w:rsid w:val="00A71016"/>
    <w:rsid w:val="00A73325"/>
    <w:rsid w:val="00A762E0"/>
    <w:rsid w:val="00A8112F"/>
    <w:rsid w:val="00A8369C"/>
    <w:rsid w:val="00A83A25"/>
    <w:rsid w:val="00A8735D"/>
    <w:rsid w:val="00A87D3E"/>
    <w:rsid w:val="00A90D92"/>
    <w:rsid w:val="00A914FA"/>
    <w:rsid w:val="00A939C6"/>
    <w:rsid w:val="00A964BC"/>
    <w:rsid w:val="00A96AD9"/>
    <w:rsid w:val="00AA2F36"/>
    <w:rsid w:val="00AB2E9D"/>
    <w:rsid w:val="00AB335C"/>
    <w:rsid w:val="00AB49DA"/>
    <w:rsid w:val="00AB5B0E"/>
    <w:rsid w:val="00AB5F4C"/>
    <w:rsid w:val="00AB6ECD"/>
    <w:rsid w:val="00AB7735"/>
    <w:rsid w:val="00AC14FF"/>
    <w:rsid w:val="00AC1F72"/>
    <w:rsid w:val="00AC333C"/>
    <w:rsid w:val="00AC3D1E"/>
    <w:rsid w:val="00AC4803"/>
    <w:rsid w:val="00AC49CF"/>
    <w:rsid w:val="00AC4E77"/>
    <w:rsid w:val="00AC54EC"/>
    <w:rsid w:val="00AC5CDC"/>
    <w:rsid w:val="00AC681A"/>
    <w:rsid w:val="00AC6EF8"/>
    <w:rsid w:val="00AC756A"/>
    <w:rsid w:val="00AD0317"/>
    <w:rsid w:val="00AD12C4"/>
    <w:rsid w:val="00AD39BA"/>
    <w:rsid w:val="00AD3DDE"/>
    <w:rsid w:val="00AD75C2"/>
    <w:rsid w:val="00AD780C"/>
    <w:rsid w:val="00AE0973"/>
    <w:rsid w:val="00AE0AAB"/>
    <w:rsid w:val="00AE135F"/>
    <w:rsid w:val="00AE4206"/>
    <w:rsid w:val="00AE554D"/>
    <w:rsid w:val="00AE5915"/>
    <w:rsid w:val="00AE6312"/>
    <w:rsid w:val="00AE7B19"/>
    <w:rsid w:val="00AF10D8"/>
    <w:rsid w:val="00AF3518"/>
    <w:rsid w:val="00AF39F7"/>
    <w:rsid w:val="00AF3DA2"/>
    <w:rsid w:val="00AF460F"/>
    <w:rsid w:val="00AF588D"/>
    <w:rsid w:val="00AF5E4E"/>
    <w:rsid w:val="00B0394C"/>
    <w:rsid w:val="00B04503"/>
    <w:rsid w:val="00B06232"/>
    <w:rsid w:val="00B07851"/>
    <w:rsid w:val="00B10B9C"/>
    <w:rsid w:val="00B12C27"/>
    <w:rsid w:val="00B13DE1"/>
    <w:rsid w:val="00B14BFB"/>
    <w:rsid w:val="00B15D70"/>
    <w:rsid w:val="00B20086"/>
    <w:rsid w:val="00B21B0D"/>
    <w:rsid w:val="00B26552"/>
    <w:rsid w:val="00B27576"/>
    <w:rsid w:val="00B31F47"/>
    <w:rsid w:val="00B3235F"/>
    <w:rsid w:val="00B328B2"/>
    <w:rsid w:val="00B3662B"/>
    <w:rsid w:val="00B41B6D"/>
    <w:rsid w:val="00B4214E"/>
    <w:rsid w:val="00B46190"/>
    <w:rsid w:val="00B46C93"/>
    <w:rsid w:val="00B478C9"/>
    <w:rsid w:val="00B47DB0"/>
    <w:rsid w:val="00B5101B"/>
    <w:rsid w:val="00B52771"/>
    <w:rsid w:val="00B53A68"/>
    <w:rsid w:val="00B542D3"/>
    <w:rsid w:val="00B54957"/>
    <w:rsid w:val="00B562F2"/>
    <w:rsid w:val="00B61A79"/>
    <w:rsid w:val="00B6450B"/>
    <w:rsid w:val="00B65729"/>
    <w:rsid w:val="00B65E04"/>
    <w:rsid w:val="00B6604E"/>
    <w:rsid w:val="00B702C8"/>
    <w:rsid w:val="00B70C1D"/>
    <w:rsid w:val="00B722D9"/>
    <w:rsid w:val="00B75E2B"/>
    <w:rsid w:val="00B7683E"/>
    <w:rsid w:val="00B81171"/>
    <w:rsid w:val="00B812C4"/>
    <w:rsid w:val="00B83749"/>
    <w:rsid w:val="00B8704D"/>
    <w:rsid w:val="00B902D0"/>
    <w:rsid w:val="00B91BAB"/>
    <w:rsid w:val="00B9328D"/>
    <w:rsid w:val="00B933A7"/>
    <w:rsid w:val="00B940F7"/>
    <w:rsid w:val="00B95CF9"/>
    <w:rsid w:val="00BA1F8D"/>
    <w:rsid w:val="00BA24A6"/>
    <w:rsid w:val="00BA2D87"/>
    <w:rsid w:val="00BA5FA1"/>
    <w:rsid w:val="00BA6415"/>
    <w:rsid w:val="00BA6B2F"/>
    <w:rsid w:val="00BA76CD"/>
    <w:rsid w:val="00BA7958"/>
    <w:rsid w:val="00BA7A87"/>
    <w:rsid w:val="00BA7C69"/>
    <w:rsid w:val="00BB006D"/>
    <w:rsid w:val="00BB06D5"/>
    <w:rsid w:val="00BB1030"/>
    <w:rsid w:val="00BB1762"/>
    <w:rsid w:val="00BB17FE"/>
    <w:rsid w:val="00BB2138"/>
    <w:rsid w:val="00BB473E"/>
    <w:rsid w:val="00BB73EB"/>
    <w:rsid w:val="00BC0691"/>
    <w:rsid w:val="00BC29A1"/>
    <w:rsid w:val="00BC304A"/>
    <w:rsid w:val="00BC451B"/>
    <w:rsid w:val="00BC5A74"/>
    <w:rsid w:val="00BC6153"/>
    <w:rsid w:val="00BD2B9B"/>
    <w:rsid w:val="00BD6820"/>
    <w:rsid w:val="00BD7C33"/>
    <w:rsid w:val="00BE0D1F"/>
    <w:rsid w:val="00BE3986"/>
    <w:rsid w:val="00BE3A84"/>
    <w:rsid w:val="00BF0CBA"/>
    <w:rsid w:val="00BF0E7A"/>
    <w:rsid w:val="00BF18D9"/>
    <w:rsid w:val="00BF49DA"/>
    <w:rsid w:val="00BF6A5F"/>
    <w:rsid w:val="00BF6F62"/>
    <w:rsid w:val="00C00B54"/>
    <w:rsid w:val="00C0203E"/>
    <w:rsid w:val="00C06CCC"/>
    <w:rsid w:val="00C07254"/>
    <w:rsid w:val="00C1085A"/>
    <w:rsid w:val="00C1134D"/>
    <w:rsid w:val="00C11DF5"/>
    <w:rsid w:val="00C164A2"/>
    <w:rsid w:val="00C16D8D"/>
    <w:rsid w:val="00C17056"/>
    <w:rsid w:val="00C1745C"/>
    <w:rsid w:val="00C17E89"/>
    <w:rsid w:val="00C20457"/>
    <w:rsid w:val="00C21936"/>
    <w:rsid w:val="00C231B5"/>
    <w:rsid w:val="00C23F39"/>
    <w:rsid w:val="00C2418B"/>
    <w:rsid w:val="00C257DD"/>
    <w:rsid w:val="00C2639D"/>
    <w:rsid w:val="00C27A8A"/>
    <w:rsid w:val="00C30DC8"/>
    <w:rsid w:val="00C3247B"/>
    <w:rsid w:val="00C35152"/>
    <w:rsid w:val="00C3526A"/>
    <w:rsid w:val="00C35AA3"/>
    <w:rsid w:val="00C37B6F"/>
    <w:rsid w:val="00C37FDF"/>
    <w:rsid w:val="00C4341A"/>
    <w:rsid w:val="00C455A4"/>
    <w:rsid w:val="00C45901"/>
    <w:rsid w:val="00C514AF"/>
    <w:rsid w:val="00C536AF"/>
    <w:rsid w:val="00C55A41"/>
    <w:rsid w:val="00C55C1A"/>
    <w:rsid w:val="00C611EE"/>
    <w:rsid w:val="00C65F97"/>
    <w:rsid w:val="00C660BC"/>
    <w:rsid w:val="00C66665"/>
    <w:rsid w:val="00C71472"/>
    <w:rsid w:val="00C71B00"/>
    <w:rsid w:val="00C71C22"/>
    <w:rsid w:val="00C73D7B"/>
    <w:rsid w:val="00C75604"/>
    <w:rsid w:val="00C75DD6"/>
    <w:rsid w:val="00C77CDA"/>
    <w:rsid w:val="00C8048D"/>
    <w:rsid w:val="00C81EB0"/>
    <w:rsid w:val="00C83EB2"/>
    <w:rsid w:val="00C842D9"/>
    <w:rsid w:val="00C86A42"/>
    <w:rsid w:val="00C946BB"/>
    <w:rsid w:val="00C95ADB"/>
    <w:rsid w:val="00C97B98"/>
    <w:rsid w:val="00CA7094"/>
    <w:rsid w:val="00CA7185"/>
    <w:rsid w:val="00CA7CDD"/>
    <w:rsid w:val="00CB15EF"/>
    <w:rsid w:val="00CB1C85"/>
    <w:rsid w:val="00CB21C2"/>
    <w:rsid w:val="00CB2B37"/>
    <w:rsid w:val="00CB3176"/>
    <w:rsid w:val="00CB3327"/>
    <w:rsid w:val="00CB50EE"/>
    <w:rsid w:val="00CB61FC"/>
    <w:rsid w:val="00CB7E75"/>
    <w:rsid w:val="00CC0062"/>
    <w:rsid w:val="00CC2791"/>
    <w:rsid w:val="00CC43A3"/>
    <w:rsid w:val="00CC6A5E"/>
    <w:rsid w:val="00CC7D31"/>
    <w:rsid w:val="00CC7F93"/>
    <w:rsid w:val="00CD3849"/>
    <w:rsid w:val="00CD3A02"/>
    <w:rsid w:val="00CD46CA"/>
    <w:rsid w:val="00CD75FC"/>
    <w:rsid w:val="00CE4188"/>
    <w:rsid w:val="00CE4C83"/>
    <w:rsid w:val="00CE69D2"/>
    <w:rsid w:val="00CF125D"/>
    <w:rsid w:val="00CF1EC5"/>
    <w:rsid w:val="00CF49A0"/>
    <w:rsid w:val="00CF5E52"/>
    <w:rsid w:val="00CF7648"/>
    <w:rsid w:val="00D0077F"/>
    <w:rsid w:val="00D00C09"/>
    <w:rsid w:val="00D05B5F"/>
    <w:rsid w:val="00D072E1"/>
    <w:rsid w:val="00D0791B"/>
    <w:rsid w:val="00D07AB3"/>
    <w:rsid w:val="00D114DB"/>
    <w:rsid w:val="00D1208A"/>
    <w:rsid w:val="00D12D5C"/>
    <w:rsid w:val="00D13B86"/>
    <w:rsid w:val="00D157E8"/>
    <w:rsid w:val="00D16286"/>
    <w:rsid w:val="00D167B2"/>
    <w:rsid w:val="00D17BA1"/>
    <w:rsid w:val="00D20135"/>
    <w:rsid w:val="00D2028B"/>
    <w:rsid w:val="00D217F6"/>
    <w:rsid w:val="00D21B47"/>
    <w:rsid w:val="00D21B7C"/>
    <w:rsid w:val="00D27AB1"/>
    <w:rsid w:val="00D32329"/>
    <w:rsid w:val="00D326D9"/>
    <w:rsid w:val="00D3270E"/>
    <w:rsid w:val="00D33A91"/>
    <w:rsid w:val="00D35B0F"/>
    <w:rsid w:val="00D375A5"/>
    <w:rsid w:val="00D40B6C"/>
    <w:rsid w:val="00D40BE6"/>
    <w:rsid w:val="00D41DB0"/>
    <w:rsid w:val="00D4583E"/>
    <w:rsid w:val="00D45BCD"/>
    <w:rsid w:val="00D471CD"/>
    <w:rsid w:val="00D47BD1"/>
    <w:rsid w:val="00D505E0"/>
    <w:rsid w:val="00D50690"/>
    <w:rsid w:val="00D559FC"/>
    <w:rsid w:val="00D603F7"/>
    <w:rsid w:val="00D629EA"/>
    <w:rsid w:val="00D63643"/>
    <w:rsid w:val="00D64C25"/>
    <w:rsid w:val="00D6512E"/>
    <w:rsid w:val="00D660B3"/>
    <w:rsid w:val="00D71B81"/>
    <w:rsid w:val="00D75F3B"/>
    <w:rsid w:val="00D766C4"/>
    <w:rsid w:val="00D776CD"/>
    <w:rsid w:val="00D80C32"/>
    <w:rsid w:val="00D817CB"/>
    <w:rsid w:val="00D8277E"/>
    <w:rsid w:val="00D82B4A"/>
    <w:rsid w:val="00D8319D"/>
    <w:rsid w:val="00D83772"/>
    <w:rsid w:val="00D83D2B"/>
    <w:rsid w:val="00D8643E"/>
    <w:rsid w:val="00D86D55"/>
    <w:rsid w:val="00D8729D"/>
    <w:rsid w:val="00D87B20"/>
    <w:rsid w:val="00D94B50"/>
    <w:rsid w:val="00D95DB0"/>
    <w:rsid w:val="00D96C19"/>
    <w:rsid w:val="00DA06E9"/>
    <w:rsid w:val="00DA1CFE"/>
    <w:rsid w:val="00DA2640"/>
    <w:rsid w:val="00DA35BA"/>
    <w:rsid w:val="00DA3BA4"/>
    <w:rsid w:val="00DA45D2"/>
    <w:rsid w:val="00DA7CE8"/>
    <w:rsid w:val="00DB046A"/>
    <w:rsid w:val="00DB161E"/>
    <w:rsid w:val="00DB262B"/>
    <w:rsid w:val="00DB483A"/>
    <w:rsid w:val="00DB4E77"/>
    <w:rsid w:val="00DC02A7"/>
    <w:rsid w:val="00DC0592"/>
    <w:rsid w:val="00DC11DA"/>
    <w:rsid w:val="00DC19DA"/>
    <w:rsid w:val="00DC2E57"/>
    <w:rsid w:val="00DC5041"/>
    <w:rsid w:val="00DC73AF"/>
    <w:rsid w:val="00DD059F"/>
    <w:rsid w:val="00DD13B0"/>
    <w:rsid w:val="00DD3360"/>
    <w:rsid w:val="00DD4E82"/>
    <w:rsid w:val="00DD54A6"/>
    <w:rsid w:val="00DD6358"/>
    <w:rsid w:val="00DE3CC6"/>
    <w:rsid w:val="00DE696B"/>
    <w:rsid w:val="00DE7B94"/>
    <w:rsid w:val="00DF03DC"/>
    <w:rsid w:val="00DF0BD3"/>
    <w:rsid w:val="00DF13A0"/>
    <w:rsid w:val="00DF1ACF"/>
    <w:rsid w:val="00DF1CEC"/>
    <w:rsid w:val="00DF4C7D"/>
    <w:rsid w:val="00E00A0E"/>
    <w:rsid w:val="00E00DF3"/>
    <w:rsid w:val="00E015B5"/>
    <w:rsid w:val="00E02600"/>
    <w:rsid w:val="00E0339B"/>
    <w:rsid w:val="00E071AD"/>
    <w:rsid w:val="00E07203"/>
    <w:rsid w:val="00E1028C"/>
    <w:rsid w:val="00E11B72"/>
    <w:rsid w:val="00E120DA"/>
    <w:rsid w:val="00E153A7"/>
    <w:rsid w:val="00E15C76"/>
    <w:rsid w:val="00E174C7"/>
    <w:rsid w:val="00E176F8"/>
    <w:rsid w:val="00E17B7D"/>
    <w:rsid w:val="00E21A4A"/>
    <w:rsid w:val="00E25028"/>
    <w:rsid w:val="00E25BBB"/>
    <w:rsid w:val="00E26B6D"/>
    <w:rsid w:val="00E302DD"/>
    <w:rsid w:val="00E32802"/>
    <w:rsid w:val="00E32AED"/>
    <w:rsid w:val="00E32F91"/>
    <w:rsid w:val="00E33230"/>
    <w:rsid w:val="00E34A9A"/>
    <w:rsid w:val="00E40424"/>
    <w:rsid w:val="00E410CE"/>
    <w:rsid w:val="00E452B9"/>
    <w:rsid w:val="00E45A8C"/>
    <w:rsid w:val="00E51857"/>
    <w:rsid w:val="00E51CC0"/>
    <w:rsid w:val="00E53E2C"/>
    <w:rsid w:val="00E552D2"/>
    <w:rsid w:val="00E6076B"/>
    <w:rsid w:val="00E6469C"/>
    <w:rsid w:val="00E650B7"/>
    <w:rsid w:val="00E651B4"/>
    <w:rsid w:val="00E65BF1"/>
    <w:rsid w:val="00E70009"/>
    <w:rsid w:val="00E7220A"/>
    <w:rsid w:val="00E76178"/>
    <w:rsid w:val="00E76A60"/>
    <w:rsid w:val="00E773E2"/>
    <w:rsid w:val="00E80240"/>
    <w:rsid w:val="00E81D15"/>
    <w:rsid w:val="00E81FBD"/>
    <w:rsid w:val="00E82AF6"/>
    <w:rsid w:val="00E86434"/>
    <w:rsid w:val="00E87606"/>
    <w:rsid w:val="00E877E4"/>
    <w:rsid w:val="00E917DB"/>
    <w:rsid w:val="00E93243"/>
    <w:rsid w:val="00E93BEA"/>
    <w:rsid w:val="00E96250"/>
    <w:rsid w:val="00E9661C"/>
    <w:rsid w:val="00E96B1B"/>
    <w:rsid w:val="00E9761F"/>
    <w:rsid w:val="00EA2533"/>
    <w:rsid w:val="00EA6F23"/>
    <w:rsid w:val="00EB0718"/>
    <w:rsid w:val="00EB1B12"/>
    <w:rsid w:val="00EB2AA7"/>
    <w:rsid w:val="00EB514A"/>
    <w:rsid w:val="00EB5158"/>
    <w:rsid w:val="00EB5F6D"/>
    <w:rsid w:val="00EB699C"/>
    <w:rsid w:val="00EB7903"/>
    <w:rsid w:val="00EC0471"/>
    <w:rsid w:val="00EC26A6"/>
    <w:rsid w:val="00EC38FA"/>
    <w:rsid w:val="00EC43E2"/>
    <w:rsid w:val="00ED0626"/>
    <w:rsid w:val="00ED21A6"/>
    <w:rsid w:val="00ED36E1"/>
    <w:rsid w:val="00EE06E9"/>
    <w:rsid w:val="00EE16E2"/>
    <w:rsid w:val="00EE1CF7"/>
    <w:rsid w:val="00EE4263"/>
    <w:rsid w:val="00EE7416"/>
    <w:rsid w:val="00EE77BE"/>
    <w:rsid w:val="00EF1116"/>
    <w:rsid w:val="00EF11CA"/>
    <w:rsid w:val="00EF2309"/>
    <w:rsid w:val="00EF4C58"/>
    <w:rsid w:val="00EF59A5"/>
    <w:rsid w:val="00F0080F"/>
    <w:rsid w:val="00F014E9"/>
    <w:rsid w:val="00F0292A"/>
    <w:rsid w:val="00F02F7C"/>
    <w:rsid w:val="00F05239"/>
    <w:rsid w:val="00F05E0E"/>
    <w:rsid w:val="00F05ED7"/>
    <w:rsid w:val="00F06102"/>
    <w:rsid w:val="00F10A20"/>
    <w:rsid w:val="00F111F5"/>
    <w:rsid w:val="00F1151D"/>
    <w:rsid w:val="00F11A7B"/>
    <w:rsid w:val="00F12287"/>
    <w:rsid w:val="00F144B5"/>
    <w:rsid w:val="00F1551B"/>
    <w:rsid w:val="00F20277"/>
    <w:rsid w:val="00F21E3E"/>
    <w:rsid w:val="00F23530"/>
    <w:rsid w:val="00F24C38"/>
    <w:rsid w:val="00F3040F"/>
    <w:rsid w:val="00F314F3"/>
    <w:rsid w:val="00F33F1A"/>
    <w:rsid w:val="00F405E7"/>
    <w:rsid w:val="00F41546"/>
    <w:rsid w:val="00F415FB"/>
    <w:rsid w:val="00F41B75"/>
    <w:rsid w:val="00F42251"/>
    <w:rsid w:val="00F42E0B"/>
    <w:rsid w:val="00F4301A"/>
    <w:rsid w:val="00F47D1D"/>
    <w:rsid w:val="00F47D2E"/>
    <w:rsid w:val="00F5190D"/>
    <w:rsid w:val="00F51C59"/>
    <w:rsid w:val="00F52252"/>
    <w:rsid w:val="00F53B9A"/>
    <w:rsid w:val="00F5444F"/>
    <w:rsid w:val="00F61D6D"/>
    <w:rsid w:val="00F62315"/>
    <w:rsid w:val="00F62888"/>
    <w:rsid w:val="00F644BB"/>
    <w:rsid w:val="00F667CB"/>
    <w:rsid w:val="00F67A49"/>
    <w:rsid w:val="00F67E50"/>
    <w:rsid w:val="00F7170C"/>
    <w:rsid w:val="00F7438B"/>
    <w:rsid w:val="00F7470F"/>
    <w:rsid w:val="00F76D07"/>
    <w:rsid w:val="00F777DC"/>
    <w:rsid w:val="00F77FA0"/>
    <w:rsid w:val="00F810DD"/>
    <w:rsid w:val="00F85D02"/>
    <w:rsid w:val="00F91435"/>
    <w:rsid w:val="00F95AD2"/>
    <w:rsid w:val="00FA1AF3"/>
    <w:rsid w:val="00FA1D02"/>
    <w:rsid w:val="00FA3EFF"/>
    <w:rsid w:val="00FA66CE"/>
    <w:rsid w:val="00FA6FE9"/>
    <w:rsid w:val="00FA7296"/>
    <w:rsid w:val="00FB4F9E"/>
    <w:rsid w:val="00FB5C7A"/>
    <w:rsid w:val="00FC0F9B"/>
    <w:rsid w:val="00FC2A21"/>
    <w:rsid w:val="00FC2A55"/>
    <w:rsid w:val="00FC2ACF"/>
    <w:rsid w:val="00FC3572"/>
    <w:rsid w:val="00FC3A34"/>
    <w:rsid w:val="00FC3B92"/>
    <w:rsid w:val="00FC4561"/>
    <w:rsid w:val="00FC46B2"/>
    <w:rsid w:val="00FC54EC"/>
    <w:rsid w:val="00FC5B82"/>
    <w:rsid w:val="00FD0AAF"/>
    <w:rsid w:val="00FD449A"/>
    <w:rsid w:val="00FD4B0D"/>
    <w:rsid w:val="00FD6626"/>
    <w:rsid w:val="00FD7308"/>
    <w:rsid w:val="00FE23E5"/>
    <w:rsid w:val="00FE4422"/>
    <w:rsid w:val="00FF278E"/>
    <w:rsid w:val="00FF2F3C"/>
    <w:rsid w:val="00FF49CD"/>
    <w:rsid w:val="00FF565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A67BC4C"/>
  <w15:chartTrackingRefBased/>
  <w15:docId w15:val="{8D5F0473-86AB-4E35-8D16-59D3D28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51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1746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7461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7">
    <w:name w:val="heading 7"/>
    <w:basedOn w:val="a"/>
    <w:next w:val="a"/>
    <w:qFormat/>
    <w:rsid w:val="005A012F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620236"/>
    <w:pPr>
      <w:keepNext/>
      <w:widowControl w:val="0"/>
      <w:snapToGrid w:val="0"/>
      <w:spacing w:line="264" w:lineRule="auto"/>
      <w:jc w:val="both"/>
      <w:outlineLvl w:val="7"/>
    </w:pPr>
    <w:rPr>
      <w:rFonts w:eastAsia="方正小标宋简体"/>
      <w:bCs/>
      <w:snapToGrid w:val="0"/>
      <w:spacing w:val="2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stract">
    <w:name w:val="CAbstract"/>
    <w:basedOn w:val="a"/>
    <w:next w:val="a"/>
    <w:rsid w:val="005A0059"/>
    <w:pPr>
      <w:numPr>
        <w:numId w:val="1"/>
      </w:numPr>
      <w:spacing w:beforeLines="50" w:before="156" w:afterLines="50" w:after="156"/>
      <w:ind w:left="284" w:rightChars="180" w:right="378"/>
    </w:pPr>
    <w:rPr>
      <w:sz w:val="18"/>
    </w:rPr>
  </w:style>
  <w:style w:type="paragraph" w:customStyle="1" w:styleId="CKeyWords">
    <w:name w:val="CKeyWords"/>
    <w:basedOn w:val="a"/>
    <w:next w:val="a"/>
    <w:rsid w:val="005A0059"/>
    <w:pPr>
      <w:numPr>
        <w:numId w:val="2"/>
      </w:numPr>
      <w:spacing w:beforeLines="50" w:before="156" w:afterLines="50" w:after="156"/>
      <w:ind w:rightChars="180" w:right="378"/>
    </w:pPr>
    <w:rPr>
      <w:sz w:val="18"/>
    </w:rPr>
  </w:style>
  <w:style w:type="paragraph" w:customStyle="1" w:styleId="CAffiliation">
    <w:name w:val="CAffiliation"/>
    <w:basedOn w:val="a"/>
    <w:next w:val="CAbstract"/>
    <w:rsid w:val="005A0059"/>
    <w:pPr>
      <w:spacing w:beforeLines="50" w:before="156" w:afterLines="50" w:after="156"/>
      <w:jc w:val="center"/>
    </w:pPr>
    <w:rPr>
      <w:rFonts w:ascii="宋体" w:hAnsi="宋体"/>
      <w:sz w:val="15"/>
    </w:rPr>
  </w:style>
  <w:style w:type="paragraph" w:styleId="a3">
    <w:name w:val="header"/>
    <w:basedOn w:val="a"/>
    <w:link w:val="a4"/>
    <w:rsid w:val="0077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7160B"/>
    <w:rPr>
      <w:kern w:val="2"/>
      <w:sz w:val="18"/>
      <w:szCs w:val="18"/>
    </w:rPr>
  </w:style>
  <w:style w:type="paragraph" w:styleId="a5">
    <w:name w:val="footer"/>
    <w:basedOn w:val="a"/>
    <w:link w:val="a6"/>
    <w:rsid w:val="007716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rsid w:val="0077160B"/>
    <w:rPr>
      <w:kern w:val="2"/>
      <w:sz w:val="18"/>
      <w:szCs w:val="18"/>
    </w:rPr>
  </w:style>
  <w:style w:type="character" w:customStyle="1" w:styleId="datatitle1">
    <w:name w:val="datatitle1"/>
    <w:rsid w:val="005964D8"/>
    <w:rPr>
      <w:b/>
      <w:bCs/>
      <w:color w:val="10619F"/>
      <w:sz w:val="18"/>
      <w:szCs w:val="18"/>
    </w:rPr>
  </w:style>
  <w:style w:type="paragraph" w:customStyle="1" w:styleId="CAuthor">
    <w:name w:val="CAuthor"/>
    <w:basedOn w:val="a"/>
    <w:next w:val="a"/>
    <w:rsid w:val="000D2320"/>
    <w:pPr>
      <w:spacing w:beforeLines="50" w:before="156" w:afterLines="50" w:after="156"/>
      <w:jc w:val="center"/>
    </w:pPr>
    <w:rPr>
      <w:rFonts w:ascii="楷体_GB2312" w:eastAsia="楷体_GB2312"/>
      <w:sz w:val="28"/>
    </w:rPr>
  </w:style>
  <w:style w:type="character" w:styleId="a7">
    <w:name w:val="Hyperlink"/>
    <w:rsid w:val="004F44B7"/>
    <w:rPr>
      <w:color w:val="0000FF"/>
      <w:u w:val="single"/>
    </w:rPr>
  </w:style>
  <w:style w:type="paragraph" w:styleId="a8">
    <w:name w:val="Balloon Text"/>
    <w:basedOn w:val="a"/>
    <w:link w:val="a9"/>
    <w:rsid w:val="00126F10"/>
    <w:rPr>
      <w:sz w:val="18"/>
      <w:szCs w:val="18"/>
    </w:rPr>
  </w:style>
  <w:style w:type="character" w:customStyle="1" w:styleId="a9">
    <w:name w:val="批注框文本 字符"/>
    <w:link w:val="a8"/>
    <w:rsid w:val="00126F10"/>
    <w:rPr>
      <w:kern w:val="2"/>
      <w:sz w:val="18"/>
      <w:szCs w:val="18"/>
    </w:rPr>
  </w:style>
  <w:style w:type="character" w:styleId="aa">
    <w:name w:val="annotation reference"/>
    <w:semiHidden/>
    <w:rsid w:val="00067FD1"/>
    <w:rPr>
      <w:sz w:val="16"/>
      <w:szCs w:val="16"/>
    </w:rPr>
  </w:style>
  <w:style w:type="paragraph" w:styleId="ab">
    <w:name w:val="annotation text"/>
    <w:basedOn w:val="a"/>
    <w:semiHidden/>
    <w:rsid w:val="00067FD1"/>
    <w:rPr>
      <w:sz w:val="20"/>
      <w:szCs w:val="20"/>
    </w:rPr>
  </w:style>
  <w:style w:type="paragraph" w:styleId="ac">
    <w:name w:val="annotation subject"/>
    <w:basedOn w:val="ab"/>
    <w:next w:val="ab"/>
    <w:semiHidden/>
    <w:rsid w:val="00067FD1"/>
    <w:rPr>
      <w:b/>
      <w:bCs/>
    </w:rPr>
  </w:style>
  <w:style w:type="paragraph" w:styleId="ad">
    <w:name w:val="footnote text"/>
    <w:basedOn w:val="a"/>
    <w:semiHidden/>
    <w:rsid w:val="00B542D3"/>
    <w:pPr>
      <w:snapToGrid w:val="0"/>
    </w:pPr>
    <w:rPr>
      <w:sz w:val="18"/>
      <w:szCs w:val="18"/>
    </w:rPr>
  </w:style>
  <w:style w:type="character" w:styleId="ae">
    <w:name w:val="footnote reference"/>
    <w:semiHidden/>
    <w:rsid w:val="00B542D3"/>
    <w:rPr>
      <w:vertAlign w:val="superscript"/>
    </w:rPr>
  </w:style>
  <w:style w:type="paragraph" w:customStyle="1" w:styleId="3">
    <w:name w:val="样式3"/>
    <w:basedOn w:val="a"/>
    <w:rsid w:val="008B7F9E"/>
    <w:pPr>
      <w:numPr>
        <w:numId w:val="16"/>
      </w:numPr>
    </w:pPr>
    <w:rPr>
      <w:rFonts w:eastAsia="仿宋_GB2312"/>
      <w:sz w:val="32"/>
      <w:szCs w:val="32"/>
    </w:rPr>
  </w:style>
  <w:style w:type="character" w:styleId="af">
    <w:name w:val="page number"/>
    <w:basedOn w:val="a0"/>
    <w:rsid w:val="008B7F9E"/>
  </w:style>
  <w:style w:type="paragraph" w:customStyle="1" w:styleId="Abstract">
    <w:name w:val="Abstract"/>
    <w:basedOn w:val="a"/>
    <w:autoRedefine/>
    <w:rsid w:val="00751064"/>
    <w:pPr>
      <w:tabs>
        <w:tab w:val="center" w:pos="3480"/>
        <w:tab w:val="right" w:pos="6960"/>
      </w:tabs>
      <w:adjustRightInd w:val="0"/>
      <w:snapToGrid w:val="0"/>
      <w:spacing w:line="288" w:lineRule="auto"/>
    </w:pPr>
    <w:rPr>
      <w:rFonts w:ascii="Times" w:hAnsi="Times"/>
      <w:b/>
      <w:iCs/>
      <w:kern w:val="20"/>
      <w:sz w:val="18"/>
      <w:szCs w:val="18"/>
    </w:rPr>
  </w:style>
  <w:style w:type="paragraph" w:customStyle="1" w:styleId="Char">
    <w:name w:val="Char"/>
    <w:basedOn w:val="a"/>
    <w:rsid w:val="0067293F"/>
    <w:pPr>
      <w:adjustRightInd w:val="0"/>
      <w:spacing w:after="160" w:line="240" w:lineRule="exact"/>
      <w:textAlignment w:val="baseline"/>
    </w:pPr>
    <w:rPr>
      <w:rFonts w:ascii="Arial" w:eastAsia="Times New Roman" w:hAnsi="Arial" w:cs="Verdana"/>
      <w:b/>
      <w:szCs w:val="20"/>
    </w:rPr>
  </w:style>
  <w:style w:type="paragraph" w:customStyle="1" w:styleId="TAMainText">
    <w:name w:val="TA_Main_Text"/>
    <w:basedOn w:val="a"/>
    <w:semiHidden/>
    <w:rsid w:val="0067293F"/>
    <w:pPr>
      <w:numPr>
        <w:numId w:val="17"/>
      </w:numPr>
      <w:spacing w:line="240" w:lineRule="exact"/>
    </w:pPr>
    <w:rPr>
      <w:rFonts w:ascii="Times" w:hAnsi="Times"/>
      <w:sz w:val="20"/>
      <w:szCs w:val="20"/>
      <w:lang w:eastAsia="pt-BR"/>
    </w:rPr>
  </w:style>
  <w:style w:type="paragraph" w:customStyle="1" w:styleId="Author">
    <w:name w:val="Author"/>
    <w:basedOn w:val="a"/>
    <w:next w:val="a"/>
    <w:link w:val="AuthorChar"/>
    <w:rsid w:val="0017461A"/>
    <w:pPr>
      <w:spacing w:before="120"/>
      <w:ind w:left="720" w:hanging="720"/>
    </w:pPr>
    <w:rPr>
      <w:rFonts w:ascii="Arial" w:hAnsi="Arial"/>
      <w:b/>
      <w:szCs w:val="20"/>
    </w:rPr>
  </w:style>
  <w:style w:type="paragraph" w:customStyle="1" w:styleId="RefListing">
    <w:name w:val="RefListing"/>
    <w:basedOn w:val="a"/>
    <w:rsid w:val="0017461A"/>
    <w:pPr>
      <w:spacing w:before="60"/>
      <w:ind w:left="720" w:hanging="720"/>
    </w:pPr>
    <w:rPr>
      <w:rFonts w:ascii="Arial" w:hAnsi="Arial"/>
      <w:kern w:val="28"/>
      <w:sz w:val="22"/>
      <w:szCs w:val="20"/>
    </w:rPr>
  </w:style>
  <w:style w:type="paragraph" w:customStyle="1" w:styleId="History">
    <w:name w:val="History"/>
    <w:basedOn w:val="a"/>
    <w:rsid w:val="0017461A"/>
    <w:pPr>
      <w:spacing w:before="120" w:after="240"/>
      <w:ind w:left="720" w:right="720"/>
      <w:jc w:val="center"/>
    </w:pPr>
    <w:rPr>
      <w:rFonts w:ascii="Arial" w:hAnsi="Arial"/>
      <w:snapToGrid w:val="0"/>
      <w:kern w:val="28"/>
      <w:sz w:val="20"/>
      <w:szCs w:val="20"/>
    </w:rPr>
  </w:style>
  <w:style w:type="character" w:customStyle="1" w:styleId="AuthorChar">
    <w:name w:val="Author Char"/>
    <w:link w:val="Author"/>
    <w:rsid w:val="0017461A"/>
    <w:rPr>
      <w:rFonts w:ascii="Arial" w:eastAsia="宋体" w:hAnsi="Arial"/>
      <w:b/>
      <w:sz w:val="24"/>
      <w:lang w:val="en-US" w:eastAsia="en-US" w:bidi="ar-SA"/>
    </w:rPr>
  </w:style>
  <w:style w:type="paragraph" w:customStyle="1" w:styleId="Conclusion">
    <w:name w:val="Conclusion"/>
    <w:basedOn w:val="1"/>
    <w:next w:val="a"/>
    <w:rsid w:val="0017461A"/>
    <w:pPr>
      <w:keepLines w:val="0"/>
      <w:spacing w:before="240" w:after="60" w:line="240" w:lineRule="auto"/>
    </w:pPr>
    <w:rPr>
      <w:rFonts w:ascii="Arial" w:hAnsi="Arial"/>
      <w:bCs w:val="0"/>
      <w:kern w:val="28"/>
      <w:sz w:val="28"/>
      <w:szCs w:val="20"/>
    </w:rPr>
  </w:style>
  <w:style w:type="paragraph" w:customStyle="1" w:styleId="Figure">
    <w:name w:val="Figure"/>
    <w:basedOn w:val="a"/>
    <w:next w:val="a"/>
    <w:rsid w:val="0017461A"/>
    <w:pPr>
      <w:spacing w:before="120" w:after="60"/>
      <w:jc w:val="center"/>
    </w:pPr>
    <w:rPr>
      <w:rFonts w:ascii="Arial" w:hAnsi="Arial"/>
      <w:kern w:val="28"/>
      <w:szCs w:val="20"/>
    </w:rPr>
  </w:style>
  <w:style w:type="paragraph" w:customStyle="1" w:styleId="RefTitle">
    <w:name w:val="Ref Title"/>
    <w:basedOn w:val="1"/>
    <w:next w:val="RefListing"/>
    <w:rsid w:val="0017461A"/>
    <w:pPr>
      <w:keepLines w:val="0"/>
      <w:spacing w:before="240" w:after="60" w:line="240" w:lineRule="auto"/>
    </w:pPr>
    <w:rPr>
      <w:rFonts w:ascii="Arial" w:hAnsi="Arial"/>
      <w:bCs w:val="0"/>
      <w:kern w:val="28"/>
      <w:sz w:val="28"/>
      <w:szCs w:val="20"/>
    </w:rPr>
  </w:style>
  <w:style w:type="paragraph" w:customStyle="1" w:styleId="ListStart">
    <w:name w:val="List Start"/>
    <w:basedOn w:val="a"/>
    <w:next w:val="af0"/>
    <w:rsid w:val="0017461A"/>
    <w:pPr>
      <w:spacing w:before="60" w:after="60"/>
    </w:pPr>
    <w:rPr>
      <w:rFonts w:ascii="Arial" w:hAnsi="Arial"/>
      <w:kern w:val="28"/>
      <w:sz w:val="22"/>
      <w:szCs w:val="20"/>
    </w:rPr>
  </w:style>
  <w:style w:type="paragraph" w:styleId="af0">
    <w:name w:val="List Bullet"/>
    <w:basedOn w:val="a"/>
    <w:rsid w:val="0017461A"/>
    <w:pPr>
      <w:tabs>
        <w:tab w:val="num" w:pos="720"/>
      </w:tabs>
      <w:spacing w:before="60" w:after="60"/>
      <w:ind w:left="420" w:hanging="420"/>
    </w:pPr>
    <w:rPr>
      <w:rFonts w:ascii="Arial" w:hAnsi="Arial"/>
      <w:kern w:val="28"/>
      <w:sz w:val="22"/>
      <w:szCs w:val="20"/>
    </w:rPr>
  </w:style>
  <w:style w:type="paragraph" w:customStyle="1" w:styleId="ConfLocation">
    <w:name w:val="ConfLocation"/>
    <w:basedOn w:val="a"/>
    <w:next w:val="a"/>
    <w:rsid w:val="00835C7C"/>
    <w:pPr>
      <w:ind w:left="720" w:right="720"/>
      <w:jc w:val="center"/>
      <w:outlineLvl w:val="0"/>
    </w:pPr>
    <w:rPr>
      <w:rFonts w:ascii="Arial" w:hAnsi="Arial"/>
      <w:b/>
      <w:kern w:val="28"/>
      <w:szCs w:val="20"/>
    </w:rPr>
  </w:style>
  <w:style w:type="paragraph" w:customStyle="1" w:styleId="Keywords">
    <w:name w:val="Keywords"/>
    <w:basedOn w:val="a"/>
    <w:next w:val="a"/>
    <w:rsid w:val="00835C7C"/>
    <w:pPr>
      <w:spacing w:before="120" w:after="240"/>
      <w:outlineLvl w:val="0"/>
    </w:pPr>
    <w:rPr>
      <w:rFonts w:ascii="Arial" w:hAnsi="Arial"/>
      <w:kern w:val="28"/>
      <w:sz w:val="22"/>
      <w:szCs w:val="20"/>
    </w:rPr>
  </w:style>
  <w:style w:type="paragraph" w:styleId="af1">
    <w:name w:val="Body Text Indent"/>
    <w:basedOn w:val="a"/>
    <w:rsid w:val="00835C7C"/>
    <w:pPr>
      <w:ind w:firstLineChars="200" w:firstLine="420"/>
    </w:pPr>
  </w:style>
  <w:style w:type="table" w:styleId="af2">
    <w:name w:val="Table Grid"/>
    <w:basedOn w:val="a1"/>
    <w:rsid w:val="00835C7C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5A012F"/>
    <w:pPr>
      <w:spacing w:after="120"/>
      <w:ind w:leftChars="200" w:left="420"/>
    </w:pPr>
    <w:rPr>
      <w:sz w:val="16"/>
      <w:szCs w:val="16"/>
    </w:rPr>
  </w:style>
  <w:style w:type="paragraph" w:customStyle="1" w:styleId="xl26">
    <w:name w:val="xl26"/>
    <w:basedOn w:val="a"/>
    <w:rsid w:val="00484519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f3">
    <w:name w:val="Normal (Web)"/>
    <w:basedOn w:val="a"/>
    <w:rsid w:val="007C72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Date">
    <w:name w:val="ConfDate"/>
    <w:basedOn w:val="ConfLocation"/>
    <w:next w:val="a"/>
    <w:rsid w:val="007C7288"/>
  </w:style>
  <w:style w:type="paragraph" w:styleId="20">
    <w:name w:val="Body Text Indent 2"/>
    <w:basedOn w:val="a"/>
    <w:rsid w:val="007C7288"/>
    <w:pPr>
      <w:spacing w:after="120" w:line="480" w:lineRule="auto"/>
      <w:ind w:leftChars="200" w:left="420"/>
    </w:pPr>
  </w:style>
  <w:style w:type="paragraph" w:customStyle="1" w:styleId="Introduction">
    <w:name w:val="Introduction"/>
    <w:basedOn w:val="1"/>
    <w:next w:val="a"/>
    <w:rsid w:val="007C7288"/>
    <w:pPr>
      <w:keepLines w:val="0"/>
      <w:spacing w:before="240" w:after="60" w:line="240" w:lineRule="auto"/>
    </w:pPr>
    <w:rPr>
      <w:rFonts w:ascii="Arial" w:hAnsi="Arial"/>
      <w:bCs w:val="0"/>
      <w:kern w:val="28"/>
      <w:sz w:val="28"/>
      <w:szCs w:val="20"/>
    </w:rPr>
  </w:style>
  <w:style w:type="paragraph" w:customStyle="1" w:styleId="Mline2">
    <w:name w:val="M_line2"/>
    <w:basedOn w:val="a"/>
    <w:rsid w:val="00D776CD"/>
    <w:pPr>
      <w:pBdr>
        <w:bottom w:val="single" w:sz="6" w:space="1" w:color="auto"/>
      </w:pBdr>
      <w:spacing w:after="480" w:line="340" w:lineRule="atLeast"/>
      <w:jc w:val="both"/>
    </w:pPr>
    <w:rPr>
      <w:color w:val="000000"/>
      <w:szCs w:val="20"/>
      <w:lang w:eastAsia="de-DE"/>
    </w:rPr>
  </w:style>
  <w:style w:type="character" w:styleId="af4">
    <w:name w:val="endnote reference"/>
    <w:semiHidden/>
    <w:rsid w:val="00D660B3"/>
    <w:rPr>
      <w:vertAlign w:val="superscript"/>
    </w:rPr>
  </w:style>
  <w:style w:type="paragraph" w:styleId="af5">
    <w:name w:val="Body Text"/>
    <w:basedOn w:val="a"/>
    <w:rsid w:val="001507F2"/>
    <w:pPr>
      <w:spacing w:after="120"/>
    </w:pPr>
  </w:style>
  <w:style w:type="paragraph" w:customStyle="1" w:styleId="NoindentNormal">
    <w:name w:val="NoindentNormal"/>
    <w:basedOn w:val="a"/>
    <w:next w:val="a"/>
    <w:rsid w:val="008416C3"/>
    <w:pPr>
      <w:autoSpaceDE w:val="0"/>
      <w:autoSpaceDN w:val="0"/>
      <w:adjustRightInd w:val="0"/>
      <w:jc w:val="center"/>
    </w:pPr>
    <w:rPr>
      <w:rFonts w:eastAsia="MS Mincho"/>
      <w:b/>
      <w:sz w:val="20"/>
      <w:lang w:eastAsia="ja-JP"/>
    </w:rPr>
  </w:style>
  <w:style w:type="paragraph" w:customStyle="1" w:styleId="af6">
    <w:name w:val="分类号"/>
    <w:basedOn w:val="a"/>
    <w:next w:val="af5"/>
    <w:qFormat/>
    <w:rsid w:val="00620236"/>
    <w:pPr>
      <w:tabs>
        <w:tab w:val="left" w:pos="1233"/>
      </w:tabs>
      <w:spacing w:after="320"/>
      <w:jc w:val="both"/>
    </w:pPr>
    <w:rPr>
      <w:rFonts w:eastAsia="黑体"/>
      <w:iCs/>
      <w:sz w:val="18"/>
      <w:szCs w:val="20"/>
      <w:lang w:eastAsia="zh-CN"/>
    </w:rPr>
  </w:style>
  <w:style w:type="character" w:customStyle="1" w:styleId="pages">
    <w:name w:val="pages"/>
    <w:basedOn w:val="a0"/>
    <w:rsid w:val="00620236"/>
  </w:style>
  <w:style w:type="paragraph" w:customStyle="1" w:styleId="af7">
    <w:name w:val="单位"/>
    <w:qFormat/>
    <w:rsid w:val="00620236"/>
    <w:pPr>
      <w:ind w:left="70" w:hangingChars="70" w:hanging="70"/>
      <w:jc w:val="both"/>
    </w:pPr>
    <w:rPr>
      <w:sz w:val="17"/>
    </w:rPr>
  </w:style>
  <w:style w:type="paragraph" w:styleId="af8">
    <w:name w:val="endnote text"/>
    <w:basedOn w:val="a"/>
    <w:link w:val="af9"/>
    <w:rsid w:val="00EE06E9"/>
    <w:pPr>
      <w:widowControl w:val="0"/>
      <w:snapToGrid w:val="0"/>
    </w:pPr>
    <w:rPr>
      <w:kern w:val="2"/>
      <w:sz w:val="21"/>
      <w:lang w:eastAsia="zh-CN"/>
    </w:rPr>
  </w:style>
  <w:style w:type="character" w:customStyle="1" w:styleId="af9">
    <w:name w:val="尾注文本 字符"/>
    <w:link w:val="af8"/>
    <w:rsid w:val="00EE06E9"/>
    <w:rPr>
      <w:kern w:val="2"/>
      <w:sz w:val="21"/>
      <w:szCs w:val="24"/>
    </w:rPr>
  </w:style>
  <w:style w:type="character" w:styleId="afa">
    <w:name w:val="Unresolved Mention"/>
    <w:uiPriority w:val="99"/>
    <w:semiHidden/>
    <w:unhideWhenUsed/>
    <w:rsid w:val="003F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jyouth.com.cn/Bqb/20000412/GB/4216%5ED0412B14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four\calculat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655367492553166"/>
          <c:y val="5.1400554097404488E-2"/>
          <c:w val="0.61869520708738379"/>
          <c:h val="0.5086465205362842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经营主体!$D$44</c:f>
              <c:strCache>
                <c:ptCount val="1"/>
                <c:pt idx="0">
                  <c:v>丁镇规模</c:v>
                </c:pt>
              </c:strCache>
            </c:strRef>
          </c:tx>
          <c:invertIfNegative val="0"/>
          <c:cat>
            <c:strRef>
              <c:f>经营主体!$B$45:$B$52</c:f>
              <c:strCache>
                <c:ptCount val="8"/>
                <c:pt idx="0">
                  <c:v>2010之前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strCache>
            </c:strRef>
          </c:cat>
          <c:val>
            <c:numRef>
              <c:f>经营主体!$D$60:$D$67</c:f>
              <c:numCache>
                <c:formatCode>General</c:formatCode>
                <c:ptCount val="8"/>
                <c:pt idx="0">
                  <c:v>120.90666666666667</c:v>
                </c:pt>
                <c:pt idx="1">
                  <c:v>130.23999999999998</c:v>
                </c:pt>
                <c:pt idx="2">
                  <c:v>369.34000000000003</c:v>
                </c:pt>
                <c:pt idx="3">
                  <c:v>418.34000000000003</c:v>
                </c:pt>
                <c:pt idx="4">
                  <c:v>492.08000000000004</c:v>
                </c:pt>
                <c:pt idx="5">
                  <c:v>594.58000000000004</c:v>
                </c:pt>
                <c:pt idx="6">
                  <c:v>707.84666666666669</c:v>
                </c:pt>
                <c:pt idx="7">
                  <c:v>709.44666666666672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2-4AD0-A44D-C0AECDA86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796288"/>
        <c:axId val="676798464"/>
      </c:barChart>
      <c:lineChart>
        <c:grouping val="standard"/>
        <c:varyColors val="0"/>
        <c:ser>
          <c:idx val="0"/>
          <c:order val="0"/>
          <c:tx>
            <c:strRef>
              <c:f>经营主体!$C$44</c:f>
              <c:strCache>
                <c:ptCount val="1"/>
                <c:pt idx="0">
                  <c:v>丁镇个数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5"/>
          </c:marker>
          <c:cat>
            <c:strRef>
              <c:f>经营主体!$B$45:$B$52</c:f>
              <c:strCache>
                <c:ptCount val="8"/>
                <c:pt idx="0">
                  <c:v>2010之前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strCache>
            </c:strRef>
          </c:cat>
          <c:val>
            <c:numRef>
              <c:f>经营主体!$C$60:$C$67</c:f>
              <c:numCache>
                <c:formatCode>General</c:formatCode>
                <c:ptCount val="8"/>
                <c:pt idx="0">
                  <c:v>17</c:v>
                </c:pt>
                <c:pt idx="1">
                  <c:v>20</c:v>
                </c:pt>
                <c:pt idx="2">
                  <c:v>61</c:v>
                </c:pt>
                <c:pt idx="3">
                  <c:v>82</c:v>
                </c:pt>
                <c:pt idx="4">
                  <c:v>109</c:v>
                </c:pt>
                <c:pt idx="5">
                  <c:v>148</c:v>
                </c:pt>
                <c:pt idx="6">
                  <c:v>198</c:v>
                </c:pt>
                <c:pt idx="7">
                  <c:v>198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2-4AD0-A44D-C0AECDA86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6802560"/>
        <c:axId val="676800384"/>
      </c:lineChart>
      <c:catAx>
        <c:axId val="676796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CN"/>
                  <a:t>年份</a:t>
                </a:r>
              </a:p>
            </c:rich>
          </c:tx>
          <c:layout>
            <c:manualLayout>
              <c:xMode val="edge"/>
              <c:yMode val="edge"/>
              <c:x val="0.45357409502697793"/>
              <c:y val="0.77864510179470814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crossAx val="676798464"/>
        <c:crosses val="autoZero"/>
        <c:auto val="1"/>
        <c:lblAlgn val="ctr"/>
        <c:lblOffset val="100"/>
        <c:noMultiLvlLbl val="0"/>
      </c:catAx>
      <c:valAx>
        <c:axId val="6767984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zh-CN">
                    <a:latin typeface="Times New Roman" panose="02020603050405020304" pitchFamily="18" charset="0"/>
                    <a:ea typeface="宋体" panose="02010600030101010101" pitchFamily="2" charset="-122"/>
                    <a:cs typeface="Times New Roman" panose="02020603050405020304" pitchFamily="18" charset="0"/>
                  </a:rPr>
                  <a:t>主体规模</a:t>
                </a:r>
                <a:r>
                  <a:rPr lang="en-US">
                    <a:latin typeface="Times New Roman" panose="02020603050405020304" pitchFamily="18" charset="0"/>
                    <a:ea typeface="宋体" panose="02010600030101010101" pitchFamily="2" charset="-122"/>
                    <a:cs typeface="Times New Roman" panose="02020603050405020304" pitchFamily="18" charset="0"/>
                  </a:rPr>
                  <a:t>\h</a:t>
                </a:r>
                <a:r>
                  <a:rPr lang="en-US" altLang="zh-CN">
                    <a:latin typeface="Times New Roman" panose="02020603050405020304" pitchFamily="18" charset="0"/>
                    <a:ea typeface="宋体" panose="02010600030101010101" pitchFamily="2" charset="-122"/>
                    <a:cs typeface="Times New Roman" panose="02020603050405020304" pitchFamily="18" charset="0"/>
                  </a:rPr>
                  <a:t>a</a:t>
                </a:r>
                <a:endParaRPr lang="zh-CN" baseline="30000">
                  <a:latin typeface="Times New Roman" panose="02020603050405020304" pitchFamily="18" charset="0"/>
                  <a:ea typeface="宋体" panose="02010600030101010101" pitchFamily="2" charset="-122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4437927663734114E-2"/>
              <c:y val="0.14039511952897779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/>
        </c:spPr>
        <c:crossAx val="676796288"/>
        <c:crosses val="autoZero"/>
        <c:crossBetween val="between"/>
      </c:valAx>
      <c:valAx>
        <c:axId val="67680038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zh-CN">
                    <a:latin typeface="宋体" panose="02010600030101010101" pitchFamily="2" charset="-122"/>
                    <a:ea typeface="宋体" panose="02010600030101010101" pitchFamily="2" charset="-122"/>
                  </a:rPr>
                  <a:t>主体个数</a:t>
                </a:r>
                <a:r>
                  <a:rPr lang="en-US">
                    <a:latin typeface="宋体" panose="02010600030101010101" pitchFamily="2" charset="-122"/>
                    <a:ea typeface="宋体" panose="02010600030101010101" pitchFamily="2" charset="-122"/>
                  </a:rPr>
                  <a:t>\</a:t>
                </a:r>
                <a:r>
                  <a:rPr lang="zh-CN">
                    <a:latin typeface="宋体" panose="02010600030101010101" pitchFamily="2" charset="-122"/>
                    <a:ea typeface="宋体" panose="02010600030101010101" pitchFamily="2" charset="-122"/>
                  </a:rPr>
                  <a:t>个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spPr>
          <a:ln/>
        </c:spPr>
        <c:crossAx val="676802560"/>
        <c:crosses val="max"/>
        <c:crossBetween val="between"/>
      </c:valAx>
      <c:catAx>
        <c:axId val="676802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7680038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30227384076990377"/>
          <c:y val="0.9023939195100612"/>
          <c:w val="0.40656321084864394"/>
          <c:h val="8.371719160104987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anose="02020603050405020304" pitchFamily="18" charset="0"/>
          <a:ea typeface="宋体" panose="02010600030101010101" pitchFamily="2" charset="-122"/>
          <a:cs typeface="Times New Roman" panose="02020603050405020304" pitchFamily="18" charset="0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5D6C-5311-4659-B949-DABC686A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1366</Words>
  <Characters>7789</Characters>
  <Application>Microsoft Office Word</Application>
  <DocSecurity>0</DocSecurity>
  <Lines>64</Lines>
  <Paragraphs>18</Paragraphs>
  <ScaleCrop>false</ScaleCrop>
  <Company>微软中国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Misfiring Fault Diagnosis of Engine Based on Wavelet Analysis</dc:title>
  <dc:subject/>
  <dc:creator>微软用户</dc:creator>
  <cp:keywords/>
  <cp:lastModifiedBy>xl</cp:lastModifiedBy>
  <cp:revision>24</cp:revision>
  <cp:lastPrinted>2020-01-21T07:07:00Z</cp:lastPrinted>
  <dcterms:created xsi:type="dcterms:W3CDTF">2020-07-07T06:09:00Z</dcterms:created>
  <dcterms:modified xsi:type="dcterms:W3CDTF">2020-07-23T02:28:00Z</dcterms:modified>
</cp:coreProperties>
</file>